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F13A" w14:textId="77777777" w:rsidR="00111DBA" w:rsidRPr="007B6671" w:rsidRDefault="00111DBA" w:rsidP="007B6671">
      <w:pPr>
        <w:jc w:val="both"/>
        <w:rPr>
          <w:rFonts w:asciiTheme="majorHAnsi" w:hAnsiTheme="majorHAnsi" w:cstheme="majorBidi"/>
          <w:noProof/>
          <w:sz w:val="22"/>
          <w:szCs w:val="22"/>
          <w:lang w:eastAsia="en-US"/>
        </w:rPr>
      </w:pPr>
    </w:p>
    <w:p w14:paraId="1C0C4672" w14:textId="26BE9C0F" w:rsidR="00973350" w:rsidRPr="007B6671" w:rsidRDefault="00C24C2E" w:rsidP="007B6671">
      <w:pPr>
        <w:pStyle w:val="StyleTitle"/>
        <w:ind w:right="-42"/>
        <w:rPr>
          <w:rFonts w:asciiTheme="majorHAnsi" w:hAnsiTheme="majorHAnsi" w:cs="Times New Roman"/>
          <w:b w:val="0"/>
          <w:bCs w:val="0"/>
          <w:sz w:val="30"/>
          <w:szCs w:val="30"/>
        </w:rPr>
      </w:pPr>
      <w:r w:rsidRPr="007B6671">
        <w:rPr>
          <w:rFonts w:asciiTheme="majorHAnsi" w:hAnsiTheme="majorHAnsi" w:cs="Times New Roman"/>
          <w:b w:val="0"/>
          <w:bCs w:val="0"/>
          <w:sz w:val="30"/>
          <w:szCs w:val="30"/>
        </w:rPr>
        <w:t>PERBEDAAN SISTEM PENDIDIKAN INDONESIA DENGAN NEGARA TETANGGA (MALAYSIA, SINGAPURA, DAN BRUNEI DARSUSSALAM)</w:t>
      </w:r>
      <w:r w:rsidR="00973350" w:rsidRPr="007B6671">
        <w:rPr>
          <w:rFonts w:asciiTheme="majorHAnsi" w:hAnsiTheme="majorHAnsi" w:cs="Times New Roman"/>
          <w:b w:val="0"/>
          <w:bCs w:val="0"/>
          <w:sz w:val="30"/>
          <w:szCs w:val="30"/>
        </w:rPr>
        <w:t xml:space="preserve"> </w:t>
      </w:r>
    </w:p>
    <w:p w14:paraId="32322148" w14:textId="6E6D88A0" w:rsidR="00973350" w:rsidRPr="007B6671" w:rsidRDefault="00973350" w:rsidP="007B6671">
      <w:pPr>
        <w:pStyle w:val="StyleTitle"/>
        <w:ind w:right="-42"/>
        <w:jc w:val="left"/>
        <w:rPr>
          <w:rFonts w:asciiTheme="majorHAnsi" w:hAnsiTheme="majorHAnsi" w:cs="Times New Roman"/>
          <w:sz w:val="20"/>
          <w:szCs w:val="20"/>
        </w:rPr>
      </w:pPr>
    </w:p>
    <w:p w14:paraId="7914314C" w14:textId="387CC2B6" w:rsidR="00E456CD" w:rsidRPr="007B6671" w:rsidRDefault="00E456CD" w:rsidP="007B6671">
      <w:pPr>
        <w:jc w:val="both"/>
        <w:rPr>
          <w:rFonts w:asciiTheme="majorHAnsi" w:eastAsiaTheme="minorHAnsi" w:hAnsiTheme="majorHAnsi" w:cstheme="majorBidi"/>
          <w:b/>
          <w:bCs/>
          <w:sz w:val="20"/>
          <w:szCs w:val="20"/>
          <w:lang w:eastAsia="en-US"/>
        </w:rPr>
      </w:pPr>
    </w:p>
    <w:p w14:paraId="76C755D6" w14:textId="61570DFF" w:rsidR="007B6671" w:rsidRPr="007B6671" w:rsidRDefault="00C24C2E" w:rsidP="007B6671">
      <w:pPr>
        <w:jc w:val="center"/>
        <w:rPr>
          <w:rFonts w:asciiTheme="majorHAnsi" w:hAnsiTheme="majorHAnsi"/>
          <w:b/>
          <w:sz w:val="20"/>
          <w:szCs w:val="20"/>
        </w:rPr>
      </w:pPr>
      <w:proofErr w:type="spellStart"/>
      <w:r w:rsidRPr="007B6671">
        <w:rPr>
          <w:rFonts w:asciiTheme="majorHAnsi" w:hAnsiTheme="majorHAnsi"/>
          <w:b/>
          <w:sz w:val="20"/>
          <w:szCs w:val="20"/>
        </w:rPr>
        <w:t>Diki</w:t>
      </w:r>
      <w:proofErr w:type="spellEnd"/>
      <w:r w:rsidRPr="007B6671">
        <w:rPr>
          <w:rFonts w:asciiTheme="majorHAnsi" w:hAnsiTheme="majorHAnsi"/>
          <w:b/>
          <w:sz w:val="20"/>
          <w:szCs w:val="20"/>
        </w:rPr>
        <w:t xml:space="preserve"> </w:t>
      </w:r>
      <w:proofErr w:type="spellStart"/>
      <w:r w:rsidRPr="007B6671">
        <w:rPr>
          <w:rFonts w:asciiTheme="majorHAnsi" w:hAnsiTheme="majorHAnsi"/>
          <w:b/>
          <w:sz w:val="20"/>
          <w:szCs w:val="20"/>
        </w:rPr>
        <w:t>Walhadi</w:t>
      </w:r>
      <w:proofErr w:type="spellEnd"/>
      <w:r w:rsidR="007B6671" w:rsidRPr="007B6671">
        <w:rPr>
          <w:rFonts w:asciiTheme="majorHAnsi" w:hAnsiTheme="majorHAnsi"/>
          <w:b/>
          <w:sz w:val="20"/>
          <w:szCs w:val="20"/>
        </w:rPr>
        <w:t xml:space="preserve"> </w:t>
      </w:r>
      <w:r w:rsidR="007B6671" w:rsidRPr="007B6671">
        <w:rPr>
          <w:rFonts w:asciiTheme="majorHAnsi" w:hAnsiTheme="majorHAnsi"/>
          <w:b/>
          <w:sz w:val="20"/>
          <w:szCs w:val="20"/>
          <w:vertAlign w:val="superscript"/>
        </w:rPr>
        <w:t>*1</w:t>
      </w:r>
    </w:p>
    <w:p w14:paraId="23746343" w14:textId="78A1A099" w:rsidR="00973350" w:rsidRPr="007B6671" w:rsidRDefault="00C24C2E" w:rsidP="007B6671">
      <w:pPr>
        <w:jc w:val="center"/>
        <w:rPr>
          <w:rFonts w:asciiTheme="majorHAnsi" w:hAnsiTheme="majorHAnsi"/>
          <w:b/>
          <w:sz w:val="20"/>
          <w:szCs w:val="20"/>
        </w:rPr>
      </w:pPr>
      <w:proofErr w:type="spellStart"/>
      <w:r w:rsidRPr="007B6671">
        <w:rPr>
          <w:rFonts w:asciiTheme="majorHAnsi" w:hAnsiTheme="majorHAnsi"/>
          <w:b/>
          <w:sz w:val="20"/>
          <w:szCs w:val="20"/>
        </w:rPr>
        <w:t>Taufik</w:t>
      </w:r>
      <w:proofErr w:type="spellEnd"/>
      <w:r w:rsidRPr="007B6671">
        <w:rPr>
          <w:rFonts w:asciiTheme="majorHAnsi" w:hAnsiTheme="majorHAnsi"/>
          <w:b/>
          <w:sz w:val="20"/>
          <w:szCs w:val="20"/>
        </w:rPr>
        <w:t xml:space="preserve"> </w:t>
      </w:r>
      <w:proofErr w:type="spellStart"/>
      <w:r w:rsidRPr="007B6671">
        <w:rPr>
          <w:rFonts w:asciiTheme="majorHAnsi" w:hAnsiTheme="majorHAnsi"/>
          <w:b/>
          <w:sz w:val="20"/>
          <w:szCs w:val="20"/>
        </w:rPr>
        <w:t>Muhtarom</w:t>
      </w:r>
      <w:proofErr w:type="spellEnd"/>
      <w:r w:rsidR="007B6671" w:rsidRPr="007B6671">
        <w:rPr>
          <w:rFonts w:asciiTheme="majorHAnsi" w:hAnsiTheme="majorHAnsi"/>
          <w:b/>
          <w:sz w:val="20"/>
          <w:szCs w:val="20"/>
        </w:rPr>
        <w:t xml:space="preserve"> </w:t>
      </w:r>
      <w:r w:rsidR="007B6671" w:rsidRPr="007B6671">
        <w:rPr>
          <w:rFonts w:asciiTheme="majorHAnsi" w:hAnsiTheme="majorHAnsi"/>
          <w:b/>
          <w:sz w:val="20"/>
          <w:szCs w:val="20"/>
          <w:vertAlign w:val="superscript"/>
        </w:rPr>
        <w:t>2</w:t>
      </w:r>
      <w:r w:rsidR="00973350" w:rsidRPr="007B6671">
        <w:rPr>
          <w:rFonts w:asciiTheme="majorHAnsi" w:hAnsiTheme="majorHAnsi"/>
          <w:b/>
          <w:sz w:val="20"/>
          <w:szCs w:val="20"/>
          <w:vertAlign w:val="superscript"/>
        </w:rPr>
        <w:t xml:space="preserve"> </w:t>
      </w:r>
    </w:p>
    <w:p w14:paraId="04AB35B0" w14:textId="77777777" w:rsidR="007B6671" w:rsidRPr="007B6671" w:rsidRDefault="007B6671" w:rsidP="007B6671">
      <w:pPr>
        <w:jc w:val="center"/>
        <w:rPr>
          <w:rFonts w:asciiTheme="majorHAnsi" w:hAnsiTheme="majorHAnsi"/>
          <w:bCs/>
          <w:sz w:val="20"/>
          <w:szCs w:val="20"/>
          <w:vertAlign w:val="superscript"/>
        </w:rPr>
      </w:pPr>
    </w:p>
    <w:p w14:paraId="24CD0758" w14:textId="30D3217D" w:rsidR="007B6671" w:rsidRPr="007B6671" w:rsidRDefault="007B6671" w:rsidP="007B6671">
      <w:pPr>
        <w:jc w:val="center"/>
        <w:rPr>
          <w:rFonts w:asciiTheme="majorHAnsi" w:hAnsiTheme="majorHAnsi"/>
          <w:bCs/>
          <w:sz w:val="20"/>
          <w:szCs w:val="20"/>
        </w:rPr>
      </w:pPr>
      <w:r w:rsidRPr="007B6671">
        <w:rPr>
          <w:rFonts w:asciiTheme="majorHAnsi" w:hAnsiTheme="majorHAnsi"/>
          <w:bCs/>
          <w:sz w:val="20"/>
          <w:szCs w:val="20"/>
          <w:vertAlign w:val="superscript"/>
        </w:rPr>
        <w:t>1,2</w:t>
      </w:r>
      <w:r w:rsidRPr="007B6671">
        <w:rPr>
          <w:rFonts w:asciiTheme="majorHAnsi" w:hAnsiTheme="majorHAnsi"/>
          <w:bCs/>
          <w:sz w:val="20"/>
          <w:szCs w:val="20"/>
        </w:rPr>
        <w:t xml:space="preserve"> </w:t>
      </w:r>
      <w:r w:rsidRPr="007B6671">
        <w:rPr>
          <w:rFonts w:asciiTheme="majorHAnsi" w:hAnsiTheme="majorHAnsi"/>
          <w:bCs/>
          <w:sz w:val="20"/>
          <w:szCs w:val="20"/>
        </w:rPr>
        <w:t>Universitas PGRI Yogyakarta</w:t>
      </w:r>
    </w:p>
    <w:p w14:paraId="15539553" w14:textId="33EC5998" w:rsidR="00DF7AC3" w:rsidRPr="007B6671" w:rsidRDefault="007B6671" w:rsidP="007B6671">
      <w:pPr>
        <w:jc w:val="center"/>
        <w:rPr>
          <w:rFonts w:asciiTheme="majorHAnsi" w:hAnsiTheme="majorHAnsi"/>
          <w:color w:val="000000" w:themeColor="text1"/>
          <w:sz w:val="20"/>
          <w:szCs w:val="20"/>
        </w:rPr>
      </w:pPr>
      <w:r>
        <w:rPr>
          <w:rFonts w:asciiTheme="majorHAnsi" w:hAnsiTheme="majorHAnsi"/>
          <w:sz w:val="20"/>
          <w:szCs w:val="20"/>
        </w:rPr>
        <w:t>*e-</w:t>
      </w:r>
      <w:r w:rsidR="00973350" w:rsidRPr="007B6671">
        <w:rPr>
          <w:rFonts w:asciiTheme="majorHAnsi" w:hAnsiTheme="majorHAnsi"/>
          <w:sz w:val="20"/>
          <w:szCs w:val="20"/>
        </w:rPr>
        <w:t>mail</w:t>
      </w:r>
      <w:r w:rsidR="00973350" w:rsidRPr="007B6671">
        <w:rPr>
          <w:rFonts w:asciiTheme="majorHAnsi" w:hAnsiTheme="majorHAnsi"/>
          <w:color w:val="000000" w:themeColor="text1"/>
          <w:sz w:val="20"/>
          <w:szCs w:val="20"/>
        </w:rPr>
        <w:t>:</w:t>
      </w:r>
      <w:r w:rsidR="00C24C2E" w:rsidRPr="007B6671">
        <w:rPr>
          <w:rFonts w:asciiTheme="majorHAnsi" w:hAnsiTheme="majorHAnsi"/>
          <w:sz w:val="20"/>
          <w:szCs w:val="20"/>
        </w:rPr>
        <w:t xml:space="preserve"> </w:t>
      </w:r>
      <w:hyperlink r:id="rId8" w:history="1">
        <w:r w:rsidR="00DF7AC3" w:rsidRPr="007B6671">
          <w:rPr>
            <w:rStyle w:val="Hyperlink"/>
            <w:rFonts w:asciiTheme="majorHAnsi" w:hAnsiTheme="majorHAnsi"/>
            <w:sz w:val="20"/>
            <w:szCs w:val="20"/>
          </w:rPr>
          <w:t>dikiwalhadi91@gmail.com</w:t>
        </w:r>
      </w:hyperlink>
      <w:r w:rsidR="00973350" w:rsidRPr="007B6671">
        <w:rPr>
          <w:rFonts w:asciiTheme="majorHAnsi" w:hAnsiTheme="majorHAnsi"/>
          <w:color w:val="000000" w:themeColor="text1"/>
          <w:sz w:val="20"/>
          <w:szCs w:val="20"/>
        </w:rPr>
        <w:t>,</w:t>
      </w:r>
      <w:r w:rsidR="00DF7AC3" w:rsidRPr="007B6671">
        <w:rPr>
          <w:rFonts w:asciiTheme="majorHAnsi" w:hAnsiTheme="majorHAnsi"/>
          <w:color w:val="000000" w:themeColor="text1"/>
          <w:sz w:val="20"/>
          <w:szCs w:val="20"/>
        </w:rPr>
        <w:t xml:space="preserve"> </w:t>
      </w:r>
      <w:hyperlink r:id="rId9" w:history="1">
        <w:r w:rsidR="00DF7AC3" w:rsidRPr="007B6671">
          <w:rPr>
            <w:rStyle w:val="Hyperlink"/>
            <w:rFonts w:asciiTheme="majorHAnsi" w:hAnsiTheme="majorHAnsi"/>
            <w:sz w:val="20"/>
            <w:szCs w:val="20"/>
          </w:rPr>
          <w:t>taufikmutharom.upy.ac.id@gmail.com</w:t>
        </w:r>
      </w:hyperlink>
      <w:r w:rsidR="00DF7AC3" w:rsidRPr="007B6671">
        <w:rPr>
          <w:rFonts w:asciiTheme="majorHAnsi" w:hAnsiTheme="majorHAnsi"/>
          <w:color w:val="000000" w:themeColor="text1"/>
          <w:sz w:val="20"/>
          <w:szCs w:val="20"/>
        </w:rPr>
        <w:t xml:space="preserve"> </w:t>
      </w:r>
    </w:p>
    <w:p w14:paraId="0A87A15B" w14:textId="77777777" w:rsidR="007B6671" w:rsidRPr="007B6671" w:rsidRDefault="007B6671" w:rsidP="007B6671">
      <w:pPr>
        <w:jc w:val="center"/>
        <w:rPr>
          <w:rFonts w:asciiTheme="majorHAnsi" w:hAnsiTheme="majorHAnsi"/>
          <w:color w:val="000000" w:themeColor="text1"/>
          <w:sz w:val="20"/>
          <w:szCs w:val="20"/>
        </w:rPr>
      </w:pPr>
    </w:p>
    <w:p w14:paraId="481E3FC6" w14:textId="0E41B9F5" w:rsidR="007B6671" w:rsidRPr="007B6671" w:rsidRDefault="007B6671" w:rsidP="007B6671">
      <w:pPr>
        <w:jc w:val="center"/>
        <w:rPr>
          <w:rFonts w:asciiTheme="majorHAnsi" w:hAnsiTheme="majorHAnsi"/>
          <w:b/>
          <w:bCs/>
          <w:i/>
          <w:iCs/>
          <w:color w:val="000000" w:themeColor="text1"/>
          <w:sz w:val="20"/>
          <w:szCs w:val="20"/>
        </w:rPr>
      </w:pPr>
      <w:proofErr w:type="spellStart"/>
      <w:r w:rsidRPr="007B6671">
        <w:rPr>
          <w:rFonts w:asciiTheme="majorHAnsi" w:hAnsiTheme="majorHAnsi"/>
          <w:b/>
          <w:bCs/>
          <w:i/>
          <w:iCs/>
          <w:color w:val="000000" w:themeColor="text1"/>
          <w:sz w:val="20"/>
          <w:szCs w:val="20"/>
        </w:rPr>
        <w:t>Abstrak</w:t>
      </w:r>
      <w:proofErr w:type="spellEnd"/>
    </w:p>
    <w:p w14:paraId="571BB8DC" w14:textId="29F37BD4" w:rsidR="007B6671" w:rsidRPr="007B6671" w:rsidRDefault="007B6671" w:rsidP="007B6671">
      <w:pPr>
        <w:jc w:val="both"/>
        <w:rPr>
          <w:rFonts w:asciiTheme="majorHAnsi" w:hAnsiTheme="majorHAnsi" w:cstheme="majorBidi"/>
          <w:bCs/>
          <w:i/>
          <w:iCs/>
          <w:sz w:val="20"/>
          <w:szCs w:val="20"/>
        </w:rPr>
      </w:pP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di Indonesia </w:t>
      </w:r>
      <w:proofErr w:type="spellStart"/>
      <w:r w:rsidRPr="007B6671">
        <w:rPr>
          <w:rFonts w:asciiTheme="majorHAnsi" w:hAnsiTheme="majorHAnsi" w:cstheme="majorBidi"/>
          <w:bCs/>
          <w:i/>
          <w:iCs/>
          <w:sz w:val="20"/>
          <w:szCs w:val="20"/>
        </w:rPr>
        <w:t>masih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memiliki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tantangan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seperti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infrastruktue</w:t>
      </w:r>
      <w:proofErr w:type="spellEnd"/>
      <w:r w:rsidRPr="007B6671">
        <w:rPr>
          <w:rFonts w:asciiTheme="majorHAnsi" w:hAnsiTheme="majorHAnsi" w:cstheme="majorBidi"/>
          <w:bCs/>
          <w:i/>
          <w:iCs/>
          <w:sz w:val="20"/>
          <w:szCs w:val="20"/>
        </w:rPr>
        <w:t xml:space="preserve"> yang </w:t>
      </w:r>
      <w:proofErr w:type="spellStart"/>
      <w:r w:rsidRPr="007B6671">
        <w:rPr>
          <w:rFonts w:asciiTheme="majorHAnsi" w:hAnsiTheme="majorHAnsi" w:cstheme="majorBidi"/>
          <w:bCs/>
          <w:i/>
          <w:iCs/>
          <w:sz w:val="20"/>
          <w:szCs w:val="20"/>
        </w:rPr>
        <w:t>belum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memadai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kualitas</w:t>
      </w:r>
      <w:proofErr w:type="spellEnd"/>
      <w:r w:rsidRPr="007B6671">
        <w:rPr>
          <w:rFonts w:asciiTheme="majorHAnsi" w:hAnsiTheme="majorHAnsi" w:cstheme="majorBidi"/>
          <w:bCs/>
          <w:i/>
          <w:iCs/>
          <w:sz w:val="20"/>
          <w:szCs w:val="20"/>
        </w:rPr>
        <w:t xml:space="preserve"> guru yang </w:t>
      </w:r>
      <w:proofErr w:type="spellStart"/>
      <w:r w:rsidRPr="007B6671">
        <w:rPr>
          <w:rFonts w:asciiTheme="majorHAnsi" w:hAnsiTheme="majorHAnsi" w:cstheme="majorBidi"/>
          <w:bCs/>
          <w:i/>
          <w:iCs/>
          <w:sz w:val="20"/>
          <w:szCs w:val="20"/>
        </w:rPr>
        <w:t>beragam</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kurikulum</w:t>
      </w:r>
      <w:proofErr w:type="spellEnd"/>
      <w:r w:rsidRPr="007B6671">
        <w:rPr>
          <w:rFonts w:asciiTheme="majorHAnsi" w:hAnsiTheme="majorHAnsi" w:cstheme="majorBidi"/>
          <w:bCs/>
          <w:i/>
          <w:iCs/>
          <w:sz w:val="20"/>
          <w:szCs w:val="20"/>
        </w:rPr>
        <w:t xml:space="preserve"> yang </w:t>
      </w:r>
      <w:proofErr w:type="spellStart"/>
      <w:r w:rsidRPr="007B6671">
        <w:rPr>
          <w:rFonts w:asciiTheme="majorHAnsi" w:hAnsiTheme="majorHAnsi" w:cstheme="majorBidi"/>
          <w:bCs/>
          <w:i/>
          <w:iCs/>
          <w:sz w:val="20"/>
          <w:szCs w:val="20"/>
        </w:rPr>
        <w:t>sering</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berubah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menyebabkan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kebingunan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bagi</w:t>
      </w:r>
      <w:proofErr w:type="spellEnd"/>
      <w:r w:rsidRPr="007B6671">
        <w:rPr>
          <w:rFonts w:asciiTheme="majorHAnsi" w:hAnsiTheme="majorHAnsi" w:cstheme="majorBidi"/>
          <w:bCs/>
          <w:i/>
          <w:iCs/>
          <w:sz w:val="20"/>
          <w:szCs w:val="20"/>
        </w:rPr>
        <w:t xml:space="preserve"> guru, </w:t>
      </w:r>
      <w:proofErr w:type="spellStart"/>
      <w:r w:rsidRPr="007B6671">
        <w:rPr>
          <w:rFonts w:asciiTheme="majorHAnsi" w:hAnsiTheme="majorHAnsi" w:cstheme="majorBidi"/>
          <w:bCs/>
          <w:i/>
          <w:iCs/>
          <w:sz w:val="20"/>
          <w:szCs w:val="20"/>
        </w:rPr>
        <w:t>siswa</w:t>
      </w:r>
      <w:proofErr w:type="spellEnd"/>
      <w:r w:rsidRPr="007B6671">
        <w:rPr>
          <w:rFonts w:asciiTheme="majorHAnsi" w:hAnsiTheme="majorHAnsi" w:cstheme="majorBidi"/>
          <w:bCs/>
          <w:i/>
          <w:iCs/>
          <w:sz w:val="20"/>
          <w:szCs w:val="20"/>
        </w:rPr>
        <w:t xml:space="preserve">, dan orang </w:t>
      </w:r>
      <w:proofErr w:type="spellStart"/>
      <w:r w:rsidRPr="007B6671">
        <w:rPr>
          <w:rFonts w:asciiTheme="majorHAnsi" w:hAnsiTheme="majorHAnsi" w:cstheme="majorBidi"/>
          <w:bCs/>
          <w:i/>
          <w:iCs/>
          <w:sz w:val="20"/>
          <w:szCs w:val="20"/>
        </w:rPr>
        <w:t>tua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Meskipun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begitu</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pemerintah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terus</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berupaya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untuk</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meningkatkan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akses</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kualitas</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Indonesia </w:t>
      </w:r>
      <w:proofErr w:type="spellStart"/>
      <w:r w:rsidRPr="007B6671">
        <w:rPr>
          <w:rFonts w:asciiTheme="majorHAnsi" w:hAnsiTheme="majorHAnsi" w:cstheme="majorBidi"/>
          <w:bCs/>
          <w:i/>
          <w:iCs/>
          <w:sz w:val="20"/>
          <w:szCs w:val="20"/>
        </w:rPr>
        <w:t>memiliki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tingkatan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yaitu</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dasar</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menengah</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tinggi</w:t>
      </w:r>
      <w:proofErr w:type="spellEnd"/>
      <w:r w:rsidRPr="007B6671">
        <w:rPr>
          <w:rFonts w:asciiTheme="majorHAnsi" w:hAnsiTheme="majorHAnsi" w:cstheme="majorBidi"/>
          <w:bCs/>
          <w:i/>
          <w:iCs/>
          <w:sz w:val="20"/>
          <w:szCs w:val="20"/>
        </w:rPr>
        <w:t xml:space="preserve"> yang </w:t>
      </w:r>
      <w:proofErr w:type="spellStart"/>
      <w:r w:rsidRPr="007B6671">
        <w:rPr>
          <w:rFonts w:asciiTheme="majorHAnsi" w:hAnsiTheme="majorHAnsi" w:cstheme="majorBidi"/>
          <w:bCs/>
          <w:i/>
          <w:iCs/>
          <w:sz w:val="20"/>
          <w:szCs w:val="20"/>
        </w:rPr>
        <w:t>memfokuskas</w:t>
      </w:r>
      <w:proofErr w:type="spellEnd"/>
      <w:r w:rsidRPr="007B6671">
        <w:rPr>
          <w:rFonts w:asciiTheme="majorHAnsi" w:hAnsiTheme="majorHAnsi" w:cstheme="majorBidi"/>
          <w:bCs/>
          <w:i/>
          <w:iCs/>
          <w:sz w:val="20"/>
          <w:szCs w:val="20"/>
        </w:rPr>
        <w:t xml:space="preserve"> pada </w:t>
      </w:r>
      <w:proofErr w:type="spellStart"/>
      <w:r w:rsidRPr="007B6671">
        <w:rPr>
          <w:rFonts w:asciiTheme="majorHAnsi" w:hAnsiTheme="majorHAnsi" w:cstheme="majorBidi"/>
          <w:bCs/>
          <w:i/>
          <w:iCs/>
          <w:sz w:val="20"/>
          <w:szCs w:val="20"/>
        </w:rPr>
        <w:t>peningkatan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kualitas</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hidup</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sesuai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dengan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Undang-Undang</w:t>
      </w:r>
      <w:proofErr w:type="spellEnd"/>
      <w:r w:rsidRPr="007B6671">
        <w:rPr>
          <w:rFonts w:asciiTheme="majorHAnsi" w:hAnsiTheme="majorHAnsi" w:cstheme="majorBidi"/>
          <w:bCs/>
          <w:i/>
          <w:iCs/>
          <w:sz w:val="20"/>
          <w:szCs w:val="20"/>
        </w:rPr>
        <w:t xml:space="preserve"> Dasar 1945. </w:t>
      </w:r>
      <w:proofErr w:type="spellStart"/>
      <w:r w:rsidRPr="007B6671">
        <w:rPr>
          <w:rFonts w:asciiTheme="majorHAnsi" w:hAnsiTheme="majorHAnsi" w:cstheme="majorBidi"/>
          <w:bCs/>
          <w:i/>
          <w:iCs/>
          <w:sz w:val="20"/>
          <w:szCs w:val="20"/>
        </w:rPr>
        <w:t>Sedangkan</w:t>
      </w:r>
      <w:proofErr w:type="spellEnd"/>
      <w:r w:rsidRPr="007B6671">
        <w:rPr>
          <w:rFonts w:asciiTheme="majorHAnsi" w:hAnsiTheme="majorHAnsi" w:cstheme="majorBidi"/>
          <w:bCs/>
          <w:i/>
          <w:iCs/>
          <w:sz w:val="20"/>
          <w:szCs w:val="20"/>
        </w:rPr>
        <w:t xml:space="preserve">, Singapura </w:t>
      </w:r>
      <w:proofErr w:type="spellStart"/>
      <w:r w:rsidRPr="007B6671">
        <w:rPr>
          <w:rFonts w:asciiTheme="majorHAnsi" w:hAnsiTheme="majorHAnsi" w:cstheme="majorBidi"/>
          <w:bCs/>
          <w:i/>
          <w:iCs/>
          <w:sz w:val="20"/>
          <w:szCs w:val="20"/>
        </w:rPr>
        <w:t>memiliki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unggul</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dengan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kebijakan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dua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bahasadan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kurikulum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lengkap</w:t>
      </w:r>
      <w:proofErr w:type="spellEnd"/>
      <w:r w:rsidRPr="007B6671">
        <w:rPr>
          <w:rFonts w:asciiTheme="majorHAnsi" w:hAnsiTheme="majorHAnsi" w:cstheme="majorBidi"/>
          <w:bCs/>
          <w:i/>
          <w:iCs/>
          <w:sz w:val="20"/>
          <w:szCs w:val="20"/>
        </w:rPr>
        <w:t xml:space="preserve">. Pendidikan </w:t>
      </w:r>
      <w:proofErr w:type="spellStart"/>
      <w:r w:rsidRPr="007B6671">
        <w:rPr>
          <w:rFonts w:asciiTheme="majorHAnsi" w:hAnsiTheme="majorHAnsi" w:cstheme="majorBidi"/>
          <w:bCs/>
          <w:i/>
          <w:iCs/>
          <w:sz w:val="20"/>
          <w:szCs w:val="20"/>
        </w:rPr>
        <w:t>wajib</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berlangsung</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selama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sepuluh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tahun</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tiga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belas</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tahun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diperlukan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untuk</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masuk</w:t>
      </w:r>
      <w:proofErr w:type="spellEnd"/>
      <w:r w:rsidRPr="007B6671">
        <w:rPr>
          <w:rFonts w:asciiTheme="majorHAnsi" w:hAnsiTheme="majorHAnsi" w:cstheme="majorBidi"/>
          <w:bCs/>
          <w:i/>
          <w:iCs/>
          <w:sz w:val="20"/>
          <w:szCs w:val="20"/>
        </w:rPr>
        <w:t xml:space="preserve"> universitas. Malaysia </w:t>
      </w:r>
      <w:proofErr w:type="spellStart"/>
      <w:r w:rsidRPr="007B6671">
        <w:rPr>
          <w:rFonts w:asciiTheme="majorHAnsi" w:hAnsiTheme="majorHAnsi" w:cstheme="majorBidi"/>
          <w:bCs/>
          <w:i/>
          <w:iCs/>
          <w:sz w:val="20"/>
          <w:szCs w:val="20"/>
        </w:rPr>
        <w:t>memiliki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dari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prasekolah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hingga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tinggi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dengan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kurikulum</w:t>
      </w:r>
      <w:proofErr w:type="spellEnd"/>
      <w:r w:rsidRPr="007B6671">
        <w:rPr>
          <w:rFonts w:asciiTheme="majorHAnsi" w:hAnsiTheme="majorHAnsi" w:cstheme="majorBidi"/>
          <w:bCs/>
          <w:i/>
          <w:iCs/>
          <w:sz w:val="20"/>
          <w:szCs w:val="20"/>
        </w:rPr>
        <w:t xml:space="preserve"> yang </w:t>
      </w:r>
      <w:proofErr w:type="spellStart"/>
      <w:r w:rsidRPr="007B6671">
        <w:rPr>
          <w:rFonts w:asciiTheme="majorHAnsi" w:hAnsiTheme="majorHAnsi" w:cstheme="majorBidi"/>
          <w:bCs/>
          <w:i/>
          <w:iCs/>
          <w:sz w:val="20"/>
          <w:szCs w:val="20"/>
        </w:rPr>
        <w:t>tetap</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kesejahteraan</w:t>
      </w:r>
      <w:proofErr w:type="spellEnd"/>
      <w:r w:rsidRPr="007B6671">
        <w:rPr>
          <w:rFonts w:asciiTheme="majorHAnsi" w:hAnsiTheme="majorHAnsi" w:cstheme="majorBidi"/>
          <w:bCs/>
          <w:i/>
          <w:iCs/>
          <w:sz w:val="20"/>
          <w:szCs w:val="20"/>
        </w:rPr>
        <w:t xml:space="preserve"> guru yang </w:t>
      </w:r>
      <w:proofErr w:type="spellStart"/>
      <w:r w:rsidRPr="007B6671">
        <w:rPr>
          <w:rFonts w:asciiTheme="majorHAnsi" w:hAnsiTheme="majorHAnsi" w:cstheme="majorBidi"/>
          <w:bCs/>
          <w:i/>
          <w:iCs/>
          <w:sz w:val="20"/>
          <w:szCs w:val="20"/>
        </w:rPr>
        <w:t>diprioritaskan</w:t>
      </w:r>
      <w:proofErr w:type="spellEnd"/>
      <w:r w:rsidRPr="007B6671">
        <w:rPr>
          <w:rFonts w:asciiTheme="majorHAnsi" w:hAnsiTheme="majorHAnsi" w:cstheme="majorBidi"/>
          <w:bCs/>
          <w:i/>
          <w:iCs/>
          <w:sz w:val="20"/>
          <w:szCs w:val="20"/>
        </w:rPr>
        <w:t xml:space="preserve">. Brunei Darussalam </w:t>
      </w:r>
      <w:proofErr w:type="spellStart"/>
      <w:r w:rsidRPr="007B6671">
        <w:rPr>
          <w:rFonts w:asciiTheme="majorHAnsi" w:hAnsiTheme="majorHAnsi" w:cstheme="majorBidi"/>
          <w:bCs/>
          <w:i/>
          <w:iCs/>
          <w:sz w:val="20"/>
          <w:szCs w:val="20"/>
        </w:rPr>
        <w:t>fokus</w:t>
      </w:r>
      <w:proofErr w:type="spellEnd"/>
      <w:r w:rsidRPr="007B6671">
        <w:rPr>
          <w:rFonts w:asciiTheme="majorHAnsi" w:hAnsiTheme="majorHAnsi" w:cstheme="majorBidi"/>
          <w:bCs/>
          <w:i/>
          <w:iCs/>
          <w:sz w:val="20"/>
          <w:szCs w:val="20"/>
        </w:rPr>
        <w:t xml:space="preserve"> pada </w:t>
      </w:r>
      <w:proofErr w:type="spellStart"/>
      <w:r w:rsidRPr="007B6671">
        <w:rPr>
          <w:rFonts w:asciiTheme="majorHAnsi" w:hAnsiTheme="majorHAnsi" w:cstheme="majorBidi"/>
          <w:bCs/>
          <w:i/>
          <w:iCs/>
          <w:sz w:val="20"/>
          <w:szCs w:val="20"/>
        </w:rPr>
        <w:t>pembangunan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sumber</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daya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manusia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melalui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dwibahasa</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Konsep</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Melayu</w:t>
      </w:r>
      <w:proofErr w:type="spellEnd"/>
      <w:r w:rsidRPr="007B6671">
        <w:rPr>
          <w:rFonts w:asciiTheme="majorHAnsi" w:hAnsiTheme="majorHAnsi" w:cstheme="majorBidi"/>
          <w:bCs/>
          <w:i/>
          <w:iCs/>
          <w:sz w:val="20"/>
          <w:szCs w:val="20"/>
        </w:rPr>
        <w:t xml:space="preserve"> Islam </w:t>
      </w:r>
      <w:proofErr w:type="spellStart"/>
      <w:r w:rsidRPr="007B6671">
        <w:rPr>
          <w:rFonts w:asciiTheme="majorHAnsi" w:hAnsiTheme="majorHAnsi" w:cstheme="majorBidi"/>
          <w:bCs/>
          <w:i/>
          <w:iCs/>
          <w:sz w:val="20"/>
          <w:szCs w:val="20"/>
        </w:rPr>
        <w:t>Beraja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dengan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menggunakan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SPN21 yang </w:t>
      </w:r>
      <w:proofErr w:type="spellStart"/>
      <w:r w:rsidRPr="007B6671">
        <w:rPr>
          <w:rFonts w:asciiTheme="majorHAnsi" w:hAnsiTheme="majorHAnsi" w:cstheme="majorBidi"/>
          <w:bCs/>
          <w:i/>
          <w:iCs/>
          <w:sz w:val="20"/>
          <w:szCs w:val="20"/>
        </w:rPr>
        <w:t>memberikan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kesempatan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bagi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siswa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untuk</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mencapai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lebih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tinggi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Meskipun</w:t>
      </w:r>
      <w:proofErr w:type="spellEnd"/>
      <w:r w:rsidRPr="007B6671">
        <w:rPr>
          <w:rFonts w:asciiTheme="majorHAnsi" w:hAnsiTheme="majorHAnsi" w:cstheme="majorBidi"/>
          <w:bCs/>
          <w:i/>
          <w:iCs/>
          <w:sz w:val="20"/>
          <w:szCs w:val="20"/>
        </w:rPr>
        <w:t xml:space="preserve"> masing-masing negara </w:t>
      </w:r>
      <w:proofErr w:type="spellStart"/>
      <w:r w:rsidRPr="007B6671">
        <w:rPr>
          <w:rFonts w:asciiTheme="majorHAnsi" w:hAnsiTheme="majorHAnsi" w:cstheme="majorBidi"/>
          <w:bCs/>
          <w:i/>
          <w:iCs/>
          <w:sz w:val="20"/>
          <w:szCs w:val="20"/>
        </w:rPr>
        <w:t>memiliki</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keunggulan</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tantangan</w:t>
      </w:r>
      <w:proofErr w:type="spellEnd"/>
      <w:r w:rsidRPr="007B6671">
        <w:rPr>
          <w:rFonts w:asciiTheme="majorHAnsi" w:hAnsiTheme="majorHAnsi" w:cstheme="majorBidi"/>
          <w:bCs/>
          <w:i/>
          <w:iCs/>
          <w:sz w:val="20"/>
          <w:szCs w:val="20"/>
        </w:rPr>
        <w:t xml:space="preserve"> pada </w:t>
      </w:r>
      <w:proofErr w:type="spellStart"/>
      <w:r w:rsidRPr="007B6671">
        <w:rPr>
          <w:rFonts w:asciiTheme="majorHAnsi" w:hAnsiTheme="majorHAnsi" w:cstheme="majorBidi"/>
          <w:bCs/>
          <w:i/>
          <w:iCs/>
          <w:sz w:val="20"/>
          <w:szCs w:val="20"/>
        </w:rPr>
        <w:t>sistem</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pendidikan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mereka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semuanya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bertujuan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untuk</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meningkatkan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kualitas</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pndidikan</w:t>
      </w:r>
      <w:proofErr w:type="spellEnd"/>
      <w:r w:rsidRPr="007B6671">
        <w:rPr>
          <w:rFonts w:asciiTheme="majorHAnsi" w:hAnsiTheme="majorHAnsi" w:cstheme="majorBidi"/>
          <w:bCs/>
          <w:i/>
          <w:iCs/>
          <w:sz w:val="20"/>
          <w:szCs w:val="20"/>
        </w:rPr>
        <w:t xml:space="preserve"> dan </w:t>
      </w:r>
      <w:proofErr w:type="spellStart"/>
      <w:r w:rsidRPr="007B6671">
        <w:rPr>
          <w:rFonts w:asciiTheme="majorHAnsi" w:hAnsiTheme="majorHAnsi" w:cstheme="majorBidi"/>
          <w:bCs/>
          <w:i/>
          <w:iCs/>
          <w:sz w:val="20"/>
          <w:szCs w:val="20"/>
        </w:rPr>
        <w:t>pembangunan</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tenaga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kerja</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untuk</w:t>
      </w:r>
      <w:proofErr w:type="spellEnd"/>
      <w:r w:rsidRPr="007B6671">
        <w:rPr>
          <w:rFonts w:asciiTheme="majorHAnsi" w:hAnsiTheme="majorHAnsi" w:cstheme="majorBidi"/>
          <w:bCs/>
          <w:i/>
          <w:iCs/>
          <w:sz w:val="20"/>
          <w:szCs w:val="20"/>
        </w:rPr>
        <w:t xml:space="preserve"> masa </w:t>
      </w:r>
      <w:proofErr w:type="spellStart"/>
      <w:r w:rsidRPr="007B6671">
        <w:rPr>
          <w:rFonts w:asciiTheme="majorHAnsi" w:hAnsiTheme="majorHAnsi" w:cstheme="majorBidi"/>
          <w:bCs/>
          <w:i/>
          <w:iCs/>
          <w:sz w:val="20"/>
          <w:szCs w:val="20"/>
        </w:rPr>
        <w:t>depan</w:t>
      </w:r>
      <w:proofErr w:type="spellEnd"/>
      <w:r w:rsidRPr="007B6671">
        <w:rPr>
          <w:rFonts w:asciiTheme="majorHAnsi" w:hAnsiTheme="majorHAnsi" w:cstheme="majorBidi"/>
          <w:bCs/>
          <w:i/>
          <w:iCs/>
          <w:sz w:val="20"/>
          <w:szCs w:val="20"/>
        </w:rPr>
        <w:t xml:space="preserve"> yang </w:t>
      </w:r>
      <w:proofErr w:type="spellStart"/>
      <w:r w:rsidRPr="007B6671">
        <w:rPr>
          <w:rFonts w:asciiTheme="majorHAnsi" w:hAnsiTheme="majorHAnsi" w:cstheme="majorBidi"/>
          <w:bCs/>
          <w:i/>
          <w:iCs/>
          <w:sz w:val="20"/>
          <w:szCs w:val="20"/>
        </w:rPr>
        <w:t>lebih</w:t>
      </w:r>
      <w:proofErr w:type="spellEnd"/>
      <w:r w:rsidRPr="007B6671">
        <w:rPr>
          <w:rFonts w:asciiTheme="majorHAnsi" w:hAnsiTheme="majorHAnsi" w:cstheme="majorBidi"/>
          <w:bCs/>
          <w:i/>
          <w:iCs/>
          <w:sz w:val="20"/>
          <w:szCs w:val="20"/>
        </w:rPr>
        <w:t xml:space="preserve"> </w:t>
      </w:r>
      <w:proofErr w:type="spellStart"/>
      <w:r w:rsidRPr="007B6671">
        <w:rPr>
          <w:rFonts w:asciiTheme="majorHAnsi" w:hAnsiTheme="majorHAnsi" w:cstheme="majorBidi"/>
          <w:bCs/>
          <w:i/>
          <w:iCs/>
          <w:sz w:val="20"/>
          <w:szCs w:val="20"/>
        </w:rPr>
        <w:t>baik</w:t>
      </w:r>
      <w:proofErr w:type="spellEnd"/>
      <w:r w:rsidRPr="007B6671">
        <w:rPr>
          <w:rFonts w:asciiTheme="majorHAnsi" w:hAnsiTheme="majorHAnsi" w:cstheme="majorBidi"/>
          <w:bCs/>
          <w:i/>
          <w:iCs/>
          <w:sz w:val="20"/>
          <w:szCs w:val="20"/>
        </w:rPr>
        <w:t>.</w:t>
      </w:r>
    </w:p>
    <w:p w14:paraId="7CE24622" w14:textId="0FA9898E" w:rsidR="007B6671" w:rsidRPr="007B6671" w:rsidRDefault="007B6671" w:rsidP="007B6671">
      <w:pPr>
        <w:jc w:val="both"/>
        <w:rPr>
          <w:rFonts w:asciiTheme="majorHAnsi" w:hAnsiTheme="majorHAnsi" w:cstheme="majorBidi"/>
          <w:bCs/>
          <w:i/>
          <w:iCs/>
          <w:sz w:val="20"/>
          <w:szCs w:val="20"/>
        </w:rPr>
      </w:pPr>
    </w:p>
    <w:p w14:paraId="00038468" w14:textId="77777777" w:rsidR="007B6671" w:rsidRPr="007B6671" w:rsidRDefault="007B6671" w:rsidP="007B6671">
      <w:pPr>
        <w:jc w:val="both"/>
        <w:rPr>
          <w:rFonts w:asciiTheme="majorHAnsi" w:hAnsiTheme="majorHAnsi" w:cstheme="majorBidi"/>
          <w:bCs/>
          <w:i/>
          <w:iCs/>
          <w:sz w:val="20"/>
          <w:szCs w:val="20"/>
        </w:rPr>
      </w:pPr>
      <w:r w:rsidRPr="007B6671">
        <w:rPr>
          <w:rFonts w:asciiTheme="majorHAnsi" w:hAnsiTheme="majorHAnsi" w:cstheme="majorBidi"/>
          <w:b/>
          <w:i/>
          <w:iCs/>
          <w:sz w:val="20"/>
          <w:szCs w:val="20"/>
        </w:rPr>
        <w:t xml:space="preserve">Kata </w:t>
      </w:r>
      <w:proofErr w:type="spellStart"/>
      <w:r w:rsidRPr="007B6671">
        <w:rPr>
          <w:rFonts w:asciiTheme="majorHAnsi" w:hAnsiTheme="majorHAnsi" w:cstheme="majorBidi"/>
          <w:b/>
          <w:i/>
          <w:iCs/>
          <w:sz w:val="20"/>
          <w:szCs w:val="20"/>
        </w:rPr>
        <w:t>kunci</w:t>
      </w:r>
      <w:proofErr w:type="spellEnd"/>
      <w:r w:rsidRPr="007B6671">
        <w:rPr>
          <w:rFonts w:asciiTheme="majorHAnsi" w:hAnsiTheme="majorHAnsi" w:cstheme="majorBidi"/>
          <w:b/>
          <w:i/>
          <w:iCs/>
          <w:sz w:val="20"/>
          <w:szCs w:val="20"/>
        </w:rPr>
        <w:t>:</w:t>
      </w:r>
      <w:r w:rsidRPr="007B6671">
        <w:rPr>
          <w:rFonts w:asciiTheme="majorHAnsi" w:hAnsiTheme="majorHAnsi" w:cstheme="majorBidi"/>
          <w:bCs/>
          <w:i/>
          <w:iCs/>
          <w:sz w:val="20"/>
          <w:szCs w:val="20"/>
        </w:rPr>
        <w:t xml:space="preserve"> Pendidikan, Indonesia, Malaysia, Singapura, Brunei</w:t>
      </w:r>
      <w:r w:rsidRPr="007B6671">
        <w:rPr>
          <w:rFonts w:asciiTheme="majorHAnsi" w:hAnsiTheme="majorHAnsi" w:cstheme="majorBidi"/>
          <w:bCs/>
          <w:i/>
          <w:iCs/>
          <w:sz w:val="20"/>
          <w:szCs w:val="20"/>
        </w:rPr>
        <w:t xml:space="preserve"> </w:t>
      </w:r>
    </w:p>
    <w:p w14:paraId="0A7F173A" w14:textId="77777777" w:rsidR="007B6671" w:rsidRPr="007B6671" w:rsidRDefault="007B6671" w:rsidP="007B6671">
      <w:pPr>
        <w:jc w:val="center"/>
        <w:rPr>
          <w:rFonts w:asciiTheme="majorHAnsi" w:hAnsiTheme="majorHAnsi" w:cstheme="majorBidi"/>
          <w:b/>
          <w:i/>
          <w:iCs/>
          <w:sz w:val="20"/>
          <w:szCs w:val="20"/>
        </w:rPr>
      </w:pPr>
    </w:p>
    <w:p w14:paraId="0BF49361" w14:textId="6CD6E0E8" w:rsidR="007B6671" w:rsidRPr="007B6671" w:rsidRDefault="007B6671" w:rsidP="007B6671">
      <w:pPr>
        <w:jc w:val="center"/>
        <w:rPr>
          <w:rFonts w:asciiTheme="majorHAnsi" w:hAnsiTheme="majorHAnsi" w:cstheme="majorBidi"/>
          <w:b/>
          <w:i/>
          <w:iCs/>
          <w:sz w:val="20"/>
          <w:szCs w:val="20"/>
        </w:rPr>
      </w:pPr>
      <w:r w:rsidRPr="007B6671">
        <w:rPr>
          <w:rFonts w:asciiTheme="majorHAnsi" w:hAnsiTheme="majorHAnsi" w:cstheme="majorBidi"/>
          <w:b/>
          <w:i/>
          <w:iCs/>
          <w:sz w:val="20"/>
          <w:szCs w:val="20"/>
        </w:rPr>
        <w:t>Abstract</w:t>
      </w:r>
    </w:p>
    <w:p w14:paraId="40C6AF8E" w14:textId="77777777" w:rsidR="007B6671" w:rsidRPr="007B6671" w:rsidRDefault="007B6671" w:rsidP="007B6671">
      <w:pPr>
        <w:jc w:val="both"/>
        <w:rPr>
          <w:rFonts w:asciiTheme="majorHAnsi" w:hAnsiTheme="majorHAnsi" w:cstheme="majorBidi"/>
          <w:bCs/>
          <w:i/>
          <w:iCs/>
          <w:sz w:val="20"/>
          <w:szCs w:val="20"/>
        </w:rPr>
      </w:pPr>
      <w:r w:rsidRPr="007B6671">
        <w:rPr>
          <w:rFonts w:asciiTheme="majorHAnsi" w:hAnsiTheme="majorHAnsi" w:cstheme="majorBidi"/>
          <w:bCs/>
          <w:i/>
          <w:iCs/>
          <w:sz w:val="20"/>
          <w:szCs w:val="20"/>
        </w:rPr>
        <w:t xml:space="preserve">The education system in Indonesia still has challenges such as inadequate infrastructure, varying teacher quality, and a curriculum that frequently changes causing confusion for teachers, students and parents. Despite this, the government continues to strive to improve access and quality of education. The Indonesian education system has levels, namely, primary, secondary and higher education which focuses on improving the quality of life in accordance with the 1945 Constitution. Meanwhile, Singapore has a superior education system with a dual language policy and a complete curriculum. Compulsory education lasts ten years, and thirteen years are required to enter university. Malaysia has an education system from proposed to higher education with a fixed curriculum and prioritized teacher welfare. Brunei Darussalam focuses on developing human resources through a bilingual education system and the Malay Islam </w:t>
      </w:r>
      <w:proofErr w:type="spellStart"/>
      <w:r w:rsidRPr="007B6671">
        <w:rPr>
          <w:rFonts w:asciiTheme="majorHAnsi" w:hAnsiTheme="majorHAnsi" w:cstheme="majorBidi"/>
          <w:bCs/>
          <w:i/>
          <w:iCs/>
          <w:sz w:val="20"/>
          <w:szCs w:val="20"/>
        </w:rPr>
        <w:t>Beraja</w:t>
      </w:r>
      <w:proofErr w:type="spellEnd"/>
      <w:r w:rsidRPr="007B6671">
        <w:rPr>
          <w:rFonts w:asciiTheme="majorHAnsi" w:hAnsiTheme="majorHAnsi" w:cstheme="majorBidi"/>
          <w:bCs/>
          <w:i/>
          <w:iCs/>
          <w:sz w:val="20"/>
          <w:szCs w:val="20"/>
        </w:rPr>
        <w:t xml:space="preserve"> Concept using the SPN21 system which provides opportunities for students to achieve higher education. Although each country has advantages and challenges to their education system, they all aim to improve the quality of education and workforce development for a better future.</w:t>
      </w:r>
    </w:p>
    <w:p w14:paraId="2149A0B9" w14:textId="77777777" w:rsidR="007B6671" w:rsidRPr="007B6671" w:rsidRDefault="007B6671" w:rsidP="007B6671">
      <w:pPr>
        <w:jc w:val="both"/>
        <w:rPr>
          <w:rFonts w:asciiTheme="majorHAnsi" w:hAnsiTheme="majorHAnsi" w:cstheme="majorBidi"/>
          <w:bCs/>
          <w:i/>
          <w:iCs/>
          <w:sz w:val="20"/>
          <w:szCs w:val="20"/>
        </w:rPr>
      </w:pPr>
    </w:p>
    <w:p w14:paraId="760EC228" w14:textId="20A78D49" w:rsidR="007B6671" w:rsidRPr="007B6671" w:rsidRDefault="007B6671" w:rsidP="007B6671">
      <w:pPr>
        <w:jc w:val="both"/>
        <w:rPr>
          <w:rFonts w:asciiTheme="majorHAnsi" w:hAnsiTheme="majorHAnsi" w:cstheme="majorBidi"/>
          <w:bCs/>
          <w:i/>
          <w:iCs/>
          <w:sz w:val="20"/>
          <w:szCs w:val="20"/>
        </w:rPr>
      </w:pPr>
      <w:r w:rsidRPr="007B6671">
        <w:rPr>
          <w:rFonts w:asciiTheme="majorHAnsi" w:hAnsiTheme="majorHAnsi" w:cstheme="majorBidi"/>
          <w:b/>
          <w:i/>
          <w:iCs/>
          <w:sz w:val="20"/>
          <w:szCs w:val="20"/>
        </w:rPr>
        <w:t>Keywords:</w:t>
      </w:r>
      <w:r w:rsidRPr="007B6671">
        <w:rPr>
          <w:rFonts w:asciiTheme="majorHAnsi" w:hAnsiTheme="majorHAnsi" w:cstheme="majorBidi"/>
          <w:bCs/>
          <w:i/>
          <w:iCs/>
          <w:sz w:val="20"/>
          <w:szCs w:val="20"/>
        </w:rPr>
        <w:t xml:space="preserve"> Education, Indonesia, Malaysia, Singapore, Brunei</w:t>
      </w:r>
    </w:p>
    <w:p w14:paraId="384A80EE" w14:textId="77777777" w:rsidR="00111DBA" w:rsidRPr="007B6671" w:rsidRDefault="00111DBA" w:rsidP="007B6671">
      <w:pPr>
        <w:suppressAutoHyphens w:val="0"/>
        <w:jc w:val="both"/>
        <w:rPr>
          <w:rFonts w:asciiTheme="majorHAnsi" w:hAnsiTheme="majorHAnsi" w:cstheme="majorBidi"/>
          <w:b/>
          <w:bCs/>
          <w:caps/>
          <w:sz w:val="22"/>
          <w:szCs w:val="22"/>
          <w:lang w:val="id-ID"/>
        </w:rPr>
      </w:pPr>
    </w:p>
    <w:p w14:paraId="1D40FBFC" w14:textId="09A236F8" w:rsidR="00111DBA" w:rsidRPr="007B6671" w:rsidRDefault="007B6671" w:rsidP="007B6671">
      <w:pPr>
        <w:jc w:val="both"/>
        <w:rPr>
          <w:rFonts w:asciiTheme="majorHAnsi" w:hAnsiTheme="majorHAnsi"/>
          <w:b/>
          <w:bCs/>
          <w:sz w:val="22"/>
          <w:szCs w:val="22"/>
        </w:rPr>
      </w:pPr>
      <w:r>
        <w:rPr>
          <w:rFonts w:asciiTheme="majorHAnsi" w:hAnsiTheme="majorHAnsi"/>
          <w:b/>
          <w:bCs/>
          <w:sz w:val="22"/>
          <w:szCs w:val="22"/>
        </w:rPr>
        <w:t>PENDAHULUAN</w:t>
      </w:r>
    </w:p>
    <w:p w14:paraId="0186C2D9" w14:textId="4BE66C70" w:rsidR="007376D0" w:rsidRPr="007B6671" w:rsidRDefault="0002288E" w:rsidP="007B6671">
      <w:pPr>
        <w:ind w:firstLine="720"/>
        <w:jc w:val="both"/>
        <w:rPr>
          <w:rFonts w:asciiTheme="majorHAnsi" w:hAnsiTheme="majorHAnsi"/>
          <w:sz w:val="22"/>
          <w:szCs w:val="22"/>
          <w:lang w:val="id-ID"/>
        </w:rPr>
      </w:pPr>
      <w:r w:rsidRPr="007B6671">
        <w:rPr>
          <w:rFonts w:asciiTheme="majorHAnsi" w:hAnsiTheme="majorHAnsi"/>
          <w:sz w:val="22"/>
          <w:szCs w:val="22"/>
        </w:rPr>
        <w:t xml:space="preserve">Pendidikan </w:t>
      </w:r>
      <w:r w:rsidR="00607F9A" w:rsidRPr="007B6671">
        <w:rPr>
          <w:rFonts w:asciiTheme="majorHAnsi" w:hAnsiTheme="majorHAnsi"/>
          <w:sz w:val="22"/>
          <w:szCs w:val="22"/>
        </w:rPr>
        <w:t xml:space="preserve">sangat </w:t>
      </w:r>
      <w:proofErr w:type="spellStart"/>
      <w:r w:rsidR="00607F9A" w:rsidRPr="007B6671">
        <w:rPr>
          <w:rFonts w:asciiTheme="majorHAnsi" w:hAnsiTheme="majorHAnsi"/>
          <w:sz w:val="22"/>
          <w:szCs w:val="22"/>
        </w:rPr>
        <w:t>penting</w:t>
      </w:r>
      <w:proofErr w:type="spellEnd"/>
      <w:r w:rsidR="00607F9A" w:rsidRPr="007B6671">
        <w:rPr>
          <w:rFonts w:asciiTheme="majorHAnsi" w:hAnsiTheme="majorHAnsi"/>
          <w:sz w:val="22"/>
          <w:szCs w:val="22"/>
        </w:rPr>
        <w:t xml:space="preserve"> </w:t>
      </w:r>
      <w:proofErr w:type="spellStart"/>
      <w:r w:rsidR="00607F9A" w:rsidRPr="007B6671">
        <w:rPr>
          <w:rFonts w:asciiTheme="majorHAnsi" w:hAnsiTheme="majorHAnsi"/>
          <w:sz w:val="22"/>
          <w:szCs w:val="22"/>
        </w:rPr>
        <w:t>bagi</w:t>
      </w:r>
      <w:proofErr w:type="spellEnd"/>
      <w:r w:rsidR="00607F9A" w:rsidRPr="007B6671">
        <w:rPr>
          <w:rFonts w:asciiTheme="majorHAnsi" w:hAnsiTheme="majorHAnsi"/>
          <w:sz w:val="22"/>
          <w:szCs w:val="22"/>
        </w:rPr>
        <w:t xml:space="preserve"> </w:t>
      </w:r>
      <w:proofErr w:type="spellStart"/>
      <w:r w:rsidR="00607F9A" w:rsidRPr="007B6671">
        <w:rPr>
          <w:rFonts w:asciiTheme="majorHAnsi" w:hAnsiTheme="majorHAnsi"/>
          <w:sz w:val="22"/>
          <w:szCs w:val="22"/>
        </w:rPr>
        <w:t>setiap</w:t>
      </w:r>
      <w:proofErr w:type="spellEnd"/>
      <w:r w:rsidR="00607F9A" w:rsidRPr="007B6671">
        <w:rPr>
          <w:rFonts w:asciiTheme="majorHAnsi" w:hAnsiTheme="majorHAnsi"/>
          <w:sz w:val="22"/>
          <w:szCs w:val="22"/>
        </w:rPr>
        <w:t xml:space="preserve"> orang </w:t>
      </w:r>
      <w:proofErr w:type="spellStart"/>
      <w:r w:rsidR="00607F9A" w:rsidRPr="007B6671">
        <w:rPr>
          <w:rFonts w:asciiTheme="majorHAnsi" w:hAnsiTheme="majorHAnsi"/>
          <w:sz w:val="22"/>
          <w:szCs w:val="22"/>
        </w:rPr>
        <w:t>untuk</w:t>
      </w:r>
      <w:proofErr w:type="spellEnd"/>
      <w:r w:rsidR="00607F9A" w:rsidRPr="007B6671">
        <w:rPr>
          <w:rFonts w:asciiTheme="majorHAnsi" w:hAnsiTheme="majorHAnsi"/>
          <w:sz w:val="22"/>
          <w:szCs w:val="22"/>
        </w:rPr>
        <w:t xml:space="preserve"> </w:t>
      </w:r>
      <w:proofErr w:type="spellStart"/>
      <w:r w:rsidR="00607F9A" w:rsidRPr="007B6671">
        <w:rPr>
          <w:rFonts w:asciiTheme="majorHAnsi" w:hAnsiTheme="majorHAnsi"/>
          <w:sz w:val="22"/>
          <w:szCs w:val="22"/>
        </w:rPr>
        <w:t>meningkatkan</w:t>
      </w:r>
      <w:proofErr w:type="spellEnd"/>
      <w:r w:rsidR="00607F9A" w:rsidRPr="007B6671">
        <w:rPr>
          <w:rFonts w:asciiTheme="majorHAnsi" w:hAnsiTheme="majorHAnsi"/>
          <w:sz w:val="22"/>
          <w:szCs w:val="22"/>
        </w:rPr>
        <w:t xml:space="preserve"> </w:t>
      </w:r>
      <w:proofErr w:type="spellStart"/>
      <w:r w:rsidR="00607F9A" w:rsidRPr="007B6671">
        <w:rPr>
          <w:rFonts w:asciiTheme="majorHAnsi" w:hAnsiTheme="majorHAnsi"/>
          <w:sz w:val="22"/>
          <w:szCs w:val="22"/>
        </w:rPr>
        <w:t>setiap</w:t>
      </w:r>
      <w:proofErr w:type="spellEnd"/>
      <w:r w:rsidR="00607F9A" w:rsidRPr="007B6671">
        <w:rPr>
          <w:rFonts w:asciiTheme="majorHAnsi" w:hAnsiTheme="majorHAnsi"/>
          <w:sz w:val="22"/>
          <w:szCs w:val="22"/>
        </w:rPr>
        <w:t xml:space="preserve"> orang </w:t>
      </w:r>
      <w:proofErr w:type="spellStart"/>
      <w:r w:rsidR="00264529" w:rsidRPr="007B6671">
        <w:rPr>
          <w:rFonts w:asciiTheme="majorHAnsi" w:hAnsiTheme="majorHAnsi"/>
          <w:sz w:val="22"/>
          <w:szCs w:val="22"/>
        </w:rPr>
        <w:t>secara</w:t>
      </w:r>
      <w:proofErr w:type="spellEnd"/>
      <w:r w:rsidR="00264529" w:rsidRPr="007B6671">
        <w:rPr>
          <w:rFonts w:asciiTheme="majorHAnsi" w:hAnsiTheme="majorHAnsi"/>
          <w:sz w:val="22"/>
          <w:szCs w:val="22"/>
        </w:rPr>
        <w:t xml:space="preserve"> </w:t>
      </w:r>
      <w:proofErr w:type="spellStart"/>
      <w:r w:rsidR="00264529" w:rsidRPr="007B6671">
        <w:rPr>
          <w:rFonts w:asciiTheme="majorHAnsi" w:hAnsiTheme="majorHAnsi"/>
          <w:sz w:val="22"/>
          <w:szCs w:val="22"/>
        </w:rPr>
        <w:t>keseluruhan</w:t>
      </w:r>
      <w:proofErr w:type="spellEnd"/>
      <w:r w:rsidR="00E93BAD" w:rsidRPr="007B6671">
        <w:rPr>
          <w:rFonts w:asciiTheme="majorHAnsi" w:hAnsiTheme="majorHAnsi"/>
          <w:sz w:val="22"/>
          <w:szCs w:val="22"/>
        </w:rPr>
        <w:t xml:space="preserve"> yang </w:t>
      </w:r>
      <w:proofErr w:type="spellStart"/>
      <w:r w:rsidR="00E93BAD" w:rsidRPr="007B6671">
        <w:rPr>
          <w:rFonts w:asciiTheme="majorHAnsi" w:hAnsiTheme="majorHAnsi"/>
          <w:sz w:val="22"/>
          <w:szCs w:val="22"/>
        </w:rPr>
        <w:t>mencakup</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pengetahuan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keterampilan</w:t>
      </w:r>
      <w:proofErr w:type="spellEnd"/>
      <w:r w:rsidR="00E93BAD" w:rsidRPr="007B6671">
        <w:rPr>
          <w:rFonts w:asciiTheme="majorHAnsi" w:hAnsiTheme="majorHAnsi"/>
          <w:sz w:val="22"/>
          <w:szCs w:val="22"/>
        </w:rPr>
        <w:t xml:space="preserve">, dan </w:t>
      </w:r>
      <w:proofErr w:type="spellStart"/>
      <w:r w:rsidR="00E93BAD" w:rsidRPr="007B6671">
        <w:rPr>
          <w:rFonts w:asciiTheme="majorHAnsi" w:hAnsiTheme="majorHAnsi"/>
          <w:sz w:val="22"/>
          <w:szCs w:val="22"/>
        </w:rPr>
        <w:t>sikap</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sehingga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mereka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dapat</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memberikan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manfaat</w:t>
      </w:r>
      <w:proofErr w:type="spellEnd"/>
      <w:r w:rsidR="00E93BAD" w:rsidRPr="007B6671">
        <w:rPr>
          <w:rFonts w:asciiTheme="majorHAnsi" w:hAnsiTheme="majorHAnsi"/>
          <w:sz w:val="22"/>
          <w:szCs w:val="22"/>
        </w:rPr>
        <w:t xml:space="preserve"> dan </w:t>
      </w:r>
      <w:proofErr w:type="spellStart"/>
      <w:r w:rsidR="00E93BAD" w:rsidRPr="007B6671">
        <w:rPr>
          <w:rFonts w:asciiTheme="majorHAnsi" w:hAnsiTheme="majorHAnsi"/>
          <w:sz w:val="22"/>
          <w:szCs w:val="22"/>
        </w:rPr>
        <w:t>kontribusi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secara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berkelanjutan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bagi</w:t>
      </w:r>
      <w:proofErr w:type="spellEnd"/>
      <w:r w:rsidR="00E93BAD" w:rsidRPr="007B6671">
        <w:rPr>
          <w:rFonts w:asciiTheme="majorHAnsi" w:hAnsiTheme="majorHAnsi"/>
          <w:sz w:val="22"/>
          <w:szCs w:val="22"/>
        </w:rPr>
        <w:t xml:space="preserve"> orang lain. Pendidikan yang </w:t>
      </w:r>
      <w:proofErr w:type="spellStart"/>
      <w:r w:rsidR="00E93BAD" w:rsidRPr="007B6671">
        <w:rPr>
          <w:rFonts w:asciiTheme="majorHAnsi" w:hAnsiTheme="majorHAnsi"/>
          <w:sz w:val="22"/>
          <w:szCs w:val="22"/>
        </w:rPr>
        <w:t>disesuaikan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dengan</w:t>
      </w:r>
      <w:proofErr w:type="spellEnd"/>
      <w:r w:rsidR="00E93BAD" w:rsidRPr="007B6671">
        <w:rPr>
          <w:rFonts w:asciiTheme="majorHAnsi" w:hAnsiTheme="majorHAnsi"/>
          <w:sz w:val="22"/>
          <w:szCs w:val="22"/>
        </w:rPr>
        <w:t xml:space="preserve"> zaman </w:t>
      </w:r>
      <w:proofErr w:type="spellStart"/>
      <w:r w:rsidR="00E93BAD" w:rsidRPr="007B6671">
        <w:rPr>
          <w:rFonts w:asciiTheme="majorHAnsi" w:hAnsiTheme="majorHAnsi"/>
          <w:sz w:val="22"/>
          <w:szCs w:val="22"/>
        </w:rPr>
        <w:t>diperlukan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untuk</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meningkatkan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kualitas</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pendidikan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jika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ingin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mengubah</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pola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pikir</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menjadi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pola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pikir</w:t>
      </w:r>
      <w:proofErr w:type="spellEnd"/>
      <w:r w:rsidR="00E93BAD" w:rsidRPr="007B6671">
        <w:rPr>
          <w:rFonts w:asciiTheme="majorHAnsi" w:hAnsiTheme="majorHAnsi"/>
          <w:sz w:val="22"/>
          <w:szCs w:val="22"/>
        </w:rPr>
        <w:t xml:space="preserve"> yang </w:t>
      </w:r>
      <w:proofErr w:type="spellStart"/>
      <w:r w:rsidR="00E93BAD" w:rsidRPr="007B6671">
        <w:rPr>
          <w:rFonts w:asciiTheme="majorHAnsi" w:hAnsiTheme="majorHAnsi"/>
          <w:sz w:val="22"/>
          <w:szCs w:val="22"/>
        </w:rPr>
        <w:t>terus</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berubah</w:t>
      </w:r>
      <w:proofErr w:type="spellEnd"/>
      <w:r w:rsidR="00E93BAD" w:rsidRPr="007B6671">
        <w:rPr>
          <w:rFonts w:asciiTheme="majorHAnsi" w:hAnsiTheme="majorHAnsi"/>
          <w:sz w:val="22"/>
          <w:szCs w:val="22"/>
        </w:rPr>
        <w:t xml:space="preserve"> dan </w:t>
      </w:r>
      <w:proofErr w:type="spellStart"/>
      <w:r w:rsidR="00E93BAD" w:rsidRPr="007B6671">
        <w:rPr>
          <w:rFonts w:asciiTheme="majorHAnsi" w:hAnsiTheme="majorHAnsi"/>
          <w:sz w:val="22"/>
          <w:szCs w:val="22"/>
        </w:rPr>
        <w:t>dinamis</w:t>
      </w:r>
      <w:proofErr w:type="spellEnd"/>
      <w:r w:rsidR="00E93BAD" w:rsidRPr="007B6671">
        <w:rPr>
          <w:rFonts w:asciiTheme="majorHAnsi" w:hAnsiTheme="majorHAnsi"/>
          <w:sz w:val="22"/>
          <w:szCs w:val="22"/>
        </w:rPr>
        <w:t xml:space="preserve">. Era </w:t>
      </w:r>
      <w:proofErr w:type="spellStart"/>
      <w:r w:rsidR="00E93BAD" w:rsidRPr="007B6671">
        <w:rPr>
          <w:rFonts w:asciiTheme="majorHAnsi" w:hAnsiTheme="majorHAnsi"/>
          <w:sz w:val="22"/>
          <w:szCs w:val="22"/>
        </w:rPr>
        <w:t>disrupsi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saat</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ini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ditandai</w:t>
      </w:r>
      <w:proofErr w:type="spellEnd"/>
      <w:r w:rsidR="00E93BAD" w:rsidRPr="007B6671">
        <w:rPr>
          <w:rFonts w:asciiTheme="majorHAnsi" w:hAnsiTheme="majorHAnsi"/>
          <w:sz w:val="22"/>
          <w:szCs w:val="22"/>
        </w:rPr>
        <w:t xml:space="preserve"> oleh </w:t>
      </w:r>
      <w:proofErr w:type="spellStart"/>
      <w:r w:rsidR="00E93BAD" w:rsidRPr="007B6671">
        <w:rPr>
          <w:rFonts w:asciiTheme="majorHAnsi" w:hAnsiTheme="majorHAnsi"/>
          <w:sz w:val="22"/>
          <w:szCs w:val="22"/>
        </w:rPr>
        <w:t>kemajuan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teknologi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termasuk</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teknologi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pendidikan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Teknologi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pendidikan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adalah</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kumpulan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sistem</w:t>
      </w:r>
      <w:proofErr w:type="spellEnd"/>
      <w:r w:rsidR="00E93BAD" w:rsidRPr="007B6671">
        <w:rPr>
          <w:rFonts w:asciiTheme="majorHAnsi" w:hAnsiTheme="majorHAnsi"/>
          <w:sz w:val="22"/>
          <w:szCs w:val="22"/>
        </w:rPr>
        <w:t xml:space="preserve"> yang </w:t>
      </w:r>
      <w:proofErr w:type="spellStart"/>
      <w:r w:rsidR="00E93BAD" w:rsidRPr="007B6671">
        <w:rPr>
          <w:rFonts w:asciiTheme="majorHAnsi" w:hAnsiTheme="majorHAnsi"/>
          <w:sz w:val="22"/>
          <w:szCs w:val="22"/>
        </w:rPr>
        <w:t>digunakan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untuk</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membantu</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siswa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belajar</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baik</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secara</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individu</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maupun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dalam</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kelompok</w:t>
      </w:r>
      <w:proofErr w:type="spellEnd"/>
      <w:r w:rsidR="00E93BAD" w:rsidRPr="007B6671">
        <w:rPr>
          <w:rFonts w:asciiTheme="majorHAnsi" w:hAnsiTheme="majorHAnsi"/>
          <w:sz w:val="22"/>
          <w:szCs w:val="22"/>
        </w:rPr>
        <w:t xml:space="preserve">, dan </w:t>
      </w:r>
      <w:proofErr w:type="spellStart"/>
      <w:r w:rsidR="00E93BAD" w:rsidRPr="007B6671">
        <w:rPr>
          <w:rFonts w:asciiTheme="majorHAnsi" w:hAnsiTheme="majorHAnsi"/>
          <w:sz w:val="22"/>
          <w:szCs w:val="22"/>
        </w:rPr>
        <w:t>mencapai</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pembelajaran</w:t>
      </w:r>
      <w:proofErr w:type="spellEnd"/>
      <w:r w:rsidR="00E93BAD" w:rsidRPr="007B6671">
        <w:rPr>
          <w:rFonts w:asciiTheme="majorHAnsi" w:hAnsiTheme="majorHAnsi"/>
          <w:sz w:val="22"/>
          <w:szCs w:val="22"/>
        </w:rPr>
        <w:t xml:space="preserve"> yang </w:t>
      </w:r>
      <w:proofErr w:type="spellStart"/>
      <w:r w:rsidR="00E93BAD" w:rsidRPr="007B6671">
        <w:rPr>
          <w:rFonts w:asciiTheme="majorHAnsi" w:hAnsiTheme="majorHAnsi"/>
          <w:sz w:val="22"/>
          <w:szCs w:val="22"/>
        </w:rPr>
        <w:t>efektif</w:t>
      </w:r>
      <w:proofErr w:type="spellEnd"/>
      <w:r w:rsidR="00E93BAD" w:rsidRPr="007B6671">
        <w:rPr>
          <w:rFonts w:asciiTheme="majorHAnsi" w:hAnsiTheme="majorHAnsi"/>
          <w:sz w:val="22"/>
          <w:szCs w:val="22"/>
        </w:rPr>
        <w:t xml:space="preserve"> dan </w:t>
      </w:r>
      <w:proofErr w:type="spellStart"/>
      <w:r w:rsidR="00E93BAD" w:rsidRPr="007B6671">
        <w:rPr>
          <w:rFonts w:asciiTheme="majorHAnsi" w:hAnsiTheme="majorHAnsi"/>
          <w:sz w:val="22"/>
          <w:szCs w:val="22"/>
        </w:rPr>
        <w:t>efisien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Mereka</w:t>
      </w:r>
      <w:proofErr w:type="spellEnd"/>
      <w:r w:rsidR="00E93BAD" w:rsidRPr="007B6671">
        <w:rPr>
          <w:rFonts w:asciiTheme="majorHAnsi" w:hAnsiTheme="majorHAnsi"/>
          <w:sz w:val="22"/>
          <w:szCs w:val="22"/>
        </w:rPr>
        <w:t xml:space="preserve"> juga </w:t>
      </w:r>
      <w:proofErr w:type="spellStart"/>
      <w:r w:rsidR="00E93BAD" w:rsidRPr="007B6671">
        <w:rPr>
          <w:rFonts w:asciiTheme="majorHAnsi" w:hAnsiTheme="majorHAnsi"/>
          <w:sz w:val="22"/>
          <w:szCs w:val="22"/>
        </w:rPr>
        <w:t>membantu</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menyelesaikan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masalah</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dengan</w:t>
      </w:r>
      <w:proofErr w:type="spellEnd"/>
      <w:r w:rsidR="00E93BAD" w:rsidRPr="007B6671">
        <w:rPr>
          <w:rFonts w:asciiTheme="majorHAnsi" w:hAnsiTheme="majorHAnsi"/>
          <w:sz w:val="22"/>
          <w:szCs w:val="22"/>
        </w:rPr>
        <w:t xml:space="preserve"> </w:t>
      </w:r>
      <w:proofErr w:type="spellStart"/>
      <w:r w:rsidR="00E93BAD" w:rsidRPr="007B6671">
        <w:rPr>
          <w:rFonts w:asciiTheme="majorHAnsi" w:hAnsiTheme="majorHAnsi"/>
          <w:sz w:val="22"/>
          <w:szCs w:val="22"/>
        </w:rPr>
        <w:t>cara</w:t>
      </w:r>
      <w:proofErr w:type="spellEnd"/>
      <w:r w:rsidR="00E93BAD" w:rsidRPr="007B6671">
        <w:rPr>
          <w:rFonts w:asciiTheme="majorHAnsi" w:hAnsiTheme="majorHAnsi"/>
          <w:sz w:val="22"/>
          <w:szCs w:val="22"/>
        </w:rPr>
        <w:t xml:space="preserve"> yang </w:t>
      </w:r>
      <w:proofErr w:type="spellStart"/>
      <w:r w:rsidR="00E93BAD" w:rsidRPr="007B6671">
        <w:rPr>
          <w:rFonts w:asciiTheme="majorHAnsi" w:hAnsiTheme="majorHAnsi"/>
          <w:sz w:val="22"/>
          <w:szCs w:val="22"/>
        </w:rPr>
        <w:t>sistematis</w:t>
      </w:r>
      <w:proofErr w:type="spellEnd"/>
      <w:r w:rsidR="00E93BAD" w:rsidRPr="007B6671">
        <w:rPr>
          <w:rFonts w:asciiTheme="majorHAnsi" w:hAnsiTheme="majorHAnsi"/>
          <w:sz w:val="22"/>
          <w:szCs w:val="22"/>
        </w:rPr>
        <w:t xml:space="preserve"> dan </w:t>
      </w:r>
      <w:proofErr w:type="spellStart"/>
      <w:r w:rsidR="00E93BAD" w:rsidRPr="007B6671">
        <w:rPr>
          <w:rFonts w:asciiTheme="majorHAnsi" w:hAnsiTheme="majorHAnsi"/>
          <w:sz w:val="22"/>
          <w:szCs w:val="22"/>
        </w:rPr>
        <w:t>kritis</w:t>
      </w:r>
      <w:proofErr w:type="spellEnd"/>
      <w:r w:rsidR="00E93BAD" w:rsidRPr="007B6671">
        <w:rPr>
          <w:rFonts w:asciiTheme="majorHAnsi" w:hAnsiTheme="majorHAnsi"/>
          <w:sz w:val="22"/>
          <w:szCs w:val="22"/>
        </w:rPr>
        <w:t>.</w:t>
      </w:r>
      <w:r w:rsidR="00781CCA" w:rsidRPr="007B6671">
        <w:rPr>
          <w:rFonts w:asciiTheme="majorHAnsi" w:hAnsiTheme="majorHAnsi"/>
          <w:sz w:val="22"/>
          <w:szCs w:val="22"/>
        </w:rPr>
        <w:t xml:space="preserve"> </w:t>
      </w:r>
      <w:r w:rsidR="00781CCA" w:rsidRPr="007B6671">
        <w:rPr>
          <w:rFonts w:asciiTheme="majorHAnsi" w:hAnsiTheme="majorHAnsi"/>
          <w:sz w:val="22"/>
          <w:szCs w:val="22"/>
        </w:rPr>
        <w:fldChar w:fldCharType="begin" w:fldLock="1"/>
      </w:r>
      <w:r w:rsidR="00781CCA" w:rsidRPr="007B6671">
        <w:rPr>
          <w:rFonts w:asciiTheme="majorHAnsi" w:hAnsiTheme="majorHAnsi"/>
          <w:sz w:val="22"/>
          <w:szCs w:val="22"/>
        </w:rPr>
        <w:instrText>ADDIN CSL_CITATION {"citationItems":[{"id":"ITEM-1","itemData":{"abstract":"… pendidikan karakter dalam kurikulum sekolah, misalnya Indonesia, Malaysia dan Jepang… Selanjutnya Pemerintah dari ketiga negara tersebut telah menjadikan pendidikan karakter …","author":[{"dropping-particle":"","family":"Amalita","given":"Nonong","non-dropping-particle":"","parse-names":false,"suffix":""},{"dropping-particle":"","family":"Ananda","given":"Azwar","non-dropping-particle":"","parse-names":false,"suffix":""},{"dropping-particle":"","family":"Gistituati","given":"Nurhizrah","non-dropping-particle":"","parse-names":false,"suffix":""},{"dropping-particle":"","family":"Rusdinal","given":"","non-dropping-particle":"","parse-names":false,"suffix":""}],"container-title":"Jurnal Education and development Institut Pendidikan Tapanuli Selatan","id":"ITEM-1","issue":"1","issued":{"date-parts":[["2024"]]},"page":"413-419","title":"Studi Komparatif Pendidikan Karakter Di Negara Indonesia, Malaysia, Dan Jepang","type":"article-journal","volume":"12"},"uris":["http://www.mendeley.com/documents/?uuid=d3a28f80-b558-4459-b3a3-5565ffd051ef"]}],"mendeley":{"formattedCitation":"(Amalita et al., 2024)","plainTextFormattedCitation":"(Amalita et al., 2024)","previouslyFormattedCitation":"(Amalita et al., 2024)"},"properties":{"noteIndex":0},"schema":"https://github.com/citation-style-language/schema/raw/master/csl-citation.json"}</w:instrText>
      </w:r>
      <w:r w:rsidR="00781CCA" w:rsidRPr="007B6671">
        <w:rPr>
          <w:rFonts w:asciiTheme="majorHAnsi" w:hAnsiTheme="majorHAnsi"/>
          <w:sz w:val="22"/>
          <w:szCs w:val="22"/>
        </w:rPr>
        <w:fldChar w:fldCharType="separate"/>
      </w:r>
      <w:r w:rsidR="00781CCA" w:rsidRPr="007B6671">
        <w:rPr>
          <w:rFonts w:asciiTheme="majorHAnsi" w:hAnsiTheme="majorHAnsi"/>
          <w:noProof/>
          <w:sz w:val="22"/>
          <w:szCs w:val="22"/>
        </w:rPr>
        <w:t>(Amalita et al., 2024)</w:t>
      </w:r>
      <w:r w:rsidR="00781CCA" w:rsidRPr="007B6671">
        <w:rPr>
          <w:rFonts w:asciiTheme="majorHAnsi" w:hAnsiTheme="majorHAnsi"/>
          <w:sz w:val="22"/>
          <w:szCs w:val="22"/>
        </w:rPr>
        <w:fldChar w:fldCharType="end"/>
      </w:r>
    </w:p>
    <w:p w14:paraId="28308184" w14:textId="4E903EC5" w:rsidR="007376D0" w:rsidRPr="007B6671" w:rsidRDefault="00EE261D" w:rsidP="007B6671">
      <w:pPr>
        <w:ind w:firstLine="720"/>
        <w:jc w:val="both"/>
        <w:rPr>
          <w:rFonts w:asciiTheme="majorHAnsi" w:hAnsiTheme="majorHAnsi"/>
          <w:sz w:val="22"/>
          <w:szCs w:val="22"/>
        </w:rPr>
      </w:pPr>
      <w:proofErr w:type="spellStart"/>
      <w:r w:rsidRPr="007B6671">
        <w:rPr>
          <w:rFonts w:asciiTheme="majorHAnsi" w:hAnsiTheme="majorHAnsi"/>
          <w:sz w:val="22"/>
          <w:szCs w:val="22"/>
        </w:rPr>
        <w:lastRenderedPageBreak/>
        <w:t>Diharapkan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melalui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pendidikan</w:t>
      </w:r>
      <w:proofErr w:type="spellEnd"/>
      <w:r w:rsidRPr="007B6671">
        <w:rPr>
          <w:rFonts w:asciiTheme="majorHAnsi" w:hAnsiTheme="majorHAnsi"/>
          <w:sz w:val="22"/>
          <w:szCs w:val="22"/>
        </w:rPr>
        <w:t xml:space="preserve"> yang </w:t>
      </w:r>
      <w:proofErr w:type="spellStart"/>
      <w:r w:rsidRPr="007B6671">
        <w:rPr>
          <w:rFonts w:asciiTheme="majorHAnsi" w:hAnsiTheme="majorHAnsi"/>
          <w:sz w:val="22"/>
          <w:szCs w:val="22"/>
        </w:rPr>
        <w:t>berkualitas</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yakni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dalam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sistem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pendidikan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anak</w:t>
      </w:r>
      <w:proofErr w:type="spellEnd"/>
      <w:r w:rsidRPr="007B6671">
        <w:rPr>
          <w:rFonts w:asciiTheme="majorHAnsi" w:hAnsiTheme="majorHAnsi"/>
          <w:sz w:val="22"/>
          <w:szCs w:val="22"/>
        </w:rPr>
        <w:t xml:space="preserve"> – </w:t>
      </w:r>
      <w:proofErr w:type="spellStart"/>
      <w:r w:rsidRPr="007B6671">
        <w:rPr>
          <w:rFonts w:asciiTheme="majorHAnsi" w:hAnsiTheme="majorHAnsi"/>
          <w:sz w:val="22"/>
          <w:szCs w:val="22"/>
        </w:rPr>
        <w:t>anak</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mengembangkan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keahlian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mentalitas</w:t>
      </w:r>
      <w:proofErr w:type="spellEnd"/>
      <w:r w:rsidRPr="007B6671">
        <w:rPr>
          <w:rFonts w:asciiTheme="majorHAnsi" w:hAnsiTheme="majorHAnsi"/>
          <w:sz w:val="22"/>
          <w:szCs w:val="22"/>
        </w:rPr>
        <w:t xml:space="preserve">, dan </w:t>
      </w:r>
      <w:proofErr w:type="spellStart"/>
      <w:r w:rsidRPr="007B6671">
        <w:rPr>
          <w:rFonts w:asciiTheme="majorHAnsi" w:hAnsiTheme="majorHAnsi"/>
          <w:sz w:val="22"/>
          <w:szCs w:val="22"/>
        </w:rPr>
        <w:t>pengetahuan</w:t>
      </w:r>
      <w:proofErr w:type="spellEnd"/>
      <w:r w:rsidRPr="007B6671">
        <w:rPr>
          <w:rFonts w:asciiTheme="majorHAnsi" w:hAnsiTheme="majorHAnsi"/>
          <w:sz w:val="22"/>
          <w:szCs w:val="22"/>
        </w:rPr>
        <w:t xml:space="preserve"> yang optimal. </w:t>
      </w:r>
      <w:proofErr w:type="spellStart"/>
      <w:r w:rsidRPr="007B6671">
        <w:rPr>
          <w:rFonts w:asciiTheme="majorHAnsi" w:hAnsiTheme="majorHAnsi"/>
          <w:sz w:val="22"/>
          <w:szCs w:val="22"/>
        </w:rPr>
        <w:t>Namun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belum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semua</w:t>
      </w:r>
      <w:proofErr w:type="spellEnd"/>
      <w:r w:rsidRPr="007B6671">
        <w:rPr>
          <w:rFonts w:asciiTheme="majorHAnsi" w:hAnsiTheme="majorHAnsi"/>
          <w:sz w:val="22"/>
          <w:szCs w:val="22"/>
        </w:rPr>
        <w:t xml:space="preserve"> wilayah di Indonesia </w:t>
      </w:r>
      <w:proofErr w:type="spellStart"/>
      <w:r w:rsidRPr="007B6671">
        <w:rPr>
          <w:rFonts w:asciiTheme="majorHAnsi" w:hAnsiTheme="majorHAnsi"/>
          <w:sz w:val="22"/>
          <w:szCs w:val="22"/>
        </w:rPr>
        <w:t>terutama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pedesaan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memiliki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sarana</w:t>
      </w:r>
      <w:proofErr w:type="spellEnd"/>
      <w:r w:rsidRPr="007B6671">
        <w:rPr>
          <w:rFonts w:asciiTheme="majorHAnsi" w:hAnsiTheme="majorHAnsi"/>
          <w:sz w:val="22"/>
          <w:szCs w:val="22"/>
        </w:rPr>
        <w:t xml:space="preserve"> dan </w:t>
      </w:r>
      <w:proofErr w:type="spellStart"/>
      <w:r w:rsidRPr="007B6671">
        <w:rPr>
          <w:rFonts w:asciiTheme="majorHAnsi" w:hAnsiTheme="majorHAnsi"/>
          <w:sz w:val="22"/>
          <w:szCs w:val="22"/>
        </w:rPr>
        <w:t>mutu</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pendidikan</w:t>
      </w:r>
      <w:proofErr w:type="spellEnd"/>
      <w:r w:rsidRPr="007B6671">
        <w:rPr>
          <w:rFonts w:asciiTheme="majorHAnsi" w:hAnsiTheme="majorHAnsi"/>
          <w:sz w:val="22"/>
          <w:szCs w:val="22"/>
        </w:rPr>
        <w:t xml:space="preserve"> yang </w:t>
      </w:r>
      <w:proofErr w:type="spellStart"/>
      <w:r w:rsidRPr="007B6671">
        <w:rPr>
          <w:rFonts w:asciiTheme="majorHAnsi" w:hAnsiTheme="majorHAnsi"/>
          <w:sz w:val="22"/>
          <w:szCs w:val="22"/>
        </w:rPr>
        <w:t>baik</w:t>
      </w:r>
      <w:proofErr w:type="spellEnd"/>
      <w:r w:rsidRPr="007B6671">
        <w:rPr>
          <w:rFonts w:asciiTheme="majorHAnsi" w:hAnsiTheme="majorHAnsi"/>
          <w:sz w:val="22"/>
          <w:szCs w:val="22"/>
        </w:rPr>
        <w:t xml:space="preserve"> dan </w:t>
      </w:r>
      <w:proofErr w:type="spellStart"/>
      <w:r w:rsidRPr="007B6671">
        <w:rPr>
          <w:rFonts w:asciiTheme="majorHAnsi" w:hAnsiTheme="majorHAnsi"/>
          <w:sz w:val="22"/>
          <w:szCs w:val="22"/>
        </w:rPr>
        <w:t>merata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Analisis</w:t>
      </w:r>
      <w:proofErr w:type="spellEnd"/>
      <w:r w:rsidRPr="007B6671">
        <w:rPr>
          <w:rFonts w:asciiTheme="majorHAnsi" w:hAnsiTheme="majorHAnsi"/>
          <w:sz w:val="22"/>
          <w:szCs w:val="22"/>
        </w:rPr>
        <w:t xml:space="preserve"> </w:t>
      </w:r>
      <w:proofErr w:type="spellStart"/>
      <w:r w:rsidRPr="007B6671">
        <w:rPr>
          <w:rFonts w:asciiTheme="majorHAnsi" w:hAnsiTheme="majorHAnsi"/>
          <w:i/>
          <w:iCs/>
          <w:sz w:val="22"/>
          <w:szCs w:val="22"/>
        </w:rPr>
        <w:t>Programme</w:t>
      </w:r>
      <w:proofErr w:type="spellEnd"/>
      <w:r w:rsidRPr="007B6671">
        <w:rPr>
          <w:rFonts w:asciiTheme="majorHAnsi" w:hAnsiTheme="majorHAnsi"/>
          <w:i/>
          <w:iCs/>
          <w:sz w:val="22"/>
          <w:szCs w:val="22"/>
        </w:rPr>
        <w:t xml:space="preserve"> for International Student Assessment (PISA))</w:t>
      </w:r>
      <w:r w:rsidRPr="007B6671">
        <w:rPr>
          <w:rFonts w:asciiTheme="majorHAnsi" w:hAnsiTheme="majorHAnsi"/>
          <w:sz w:val="22"/>
          <w:szCs w:val="22"/>
        </w:rPr>
        <w:t xml:space="preserve"> </w:t>
      </w:r>
      <w:proofErr w:type="spellStart"/>
      <w:r w:rsidRPr="007B6671">
        <w:rPr>
          <w:rFonts w:asciiTheme="majorHAnsi" w:hAnsiTheme="majorHAnsi"/>
          <w:sz w:val="22"/>
          <w:szCs w:val="22"/>
        </w:rPr>
        <w:t>merupakan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tolak</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ukur</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penting</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dalam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menilai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kualitas</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pendidikan</w:t>
      </w:r>
      <w:proofErr w:type="spellEnd"/>
      <w:r w:rsidRPr="007B6671">
        <w:rPr>
          <w:rFonts w:asciiTheme="majorHAnsi" w:hAnsiTheme="majorHAnsi"/>
          <w:sz w:val="22"/>
          <w:szCs w:val="22"/>
        </w:rPr>
        <w:t xml:space="preserve"> global. Data </w:t>
      </w:r>
      <w:proofErr w:type="spellStart"/>
      <w:r w:rsidRPr="007B6671">
        <w:rPr>
          <w:rFonts w:asciiTheme="majorHAnsi" w:hAnsiTheme="majorHAnsi"/>
          <w:sz w:val="22"/>
          <w:szCs w:val="22"/>
        </w:rPr>
        <w:t>dari</w:t>
      </w:r>
      <w:proofErr w:type="spellEnd"/>
      <w:r w:rsidRPr="007B6671">
        <w:rPr>
          <w:rFonts w:asciiTheme="majorHAnsi" w:hAnsiTheme="majorHAnsi"/>
          <w:sz w:val="22"/>
          <w:szCs w:val="22"/>
        </w:rPr>
        <w:t xml:space="preserve"> PISA 2022 </w:t>
      </w:r>
      <w:proofErr w:type="spellStart"/>
      <w:r w:rsidRPr="007B6671">
        <w:rPr>
          <w:rFonts w:asciiTheme="majorHAnsi" w:hAnsiTheme="majorHAnsi"/>
          <w:sz w:val="22"/>
          <w:szCs w:val="22"/>
        </w:rPr>
        <w:t>menunjukkan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bahwa</w:t>
      </w:r>
      <w:proofErr w:type="spellEnd"/>
      <w:r w:rsidRPr="007B6671">
        <w:rPr>
          <w:rFonts w:asciiTheme="majorHAnsi" w:hAnsiTheme="majorHAnsi"/>
          <w:sz w:val="22"/>
          <w:szCs w:val="22"/>
        </w:rPr>
        <w:t xml:space="preserve"> Indonesia </w:t>
      </w:r>
      <w:proofErr w:type="spellStart"/>
      <w:r w:rsidRPr="007B6671">
        <w:rPr>
          <w:rFonts w:asciiTheme="majorHAnsi" w:hAnsiTheme="majorHAnsi"/>
          <w:sz w:val="22"/>
          <w:szCs w:val="22"/>
        </w:rPr>
        <w:t>terdapat</w:t>
      </w:r>
      <w:proofErr w:type="spellEnd"/>
      <w:r w:rsidRPr="007B6671">
        <w:rPr>
          <w:rFonts w:asciiTheme="majorHAnsi" w:hAnsiTheme="majorHAnsi"/>
          <w:sz w:val="22"/>
          <w:szCs w:val="22"/>
        </w:rPr>
        <w:t xml:space="preserve"> di </w:t>
      </w:r>
      <w:proofErr w:type="spellStart"/>
      <w:r w:rsidRPr="007B6671">
        <w:rPr>
          <w:rFonts w:asciiTheme="majorHAnsi" w:hAnsiTheme="majorHAnsi"/>
          <w:sz w:val="22"/>
          <w:szCs w:val="22"/>
        </w:rPr>
        <w:t>rangking</w:t>
      </w:r>
      <w:proofErr w:type="spellEnd"/>
      <w:r w:rsidRPr="007B6671">
        <w:rPr>
          <w:rFonts w:asciiTheme="majorHAnsi" w:hAnsiTheme="majorHAnsi"/>
          <w:sz w:val="22"/>
          <w:szCs w:val="22"/>
        </w:rPr>
        <w:t xml:space="preserve"> ke-72 </w:t>
      </w:r>
      <w:proofErr w:type="spellStart"/>
      <w:r w:rsidRPr="007B6671">
        <w:rPr>
          <w:rFonts w:asciiTheme="majorHAnsi" w:hAnsiTheme="majorHAnsi"/>
          <w:sz w:val="22"/>
          <w:szCs w:val="22"/>
        </w:rPr>
        <w:t>dari</w:t>
      </w:r>
      <w:proofErr w:type="spellEnd"/>
      <w:r w:rsidRPr="007B6671">
        <w:rPr>
          <w:rFonts w:asciiTheme="majorHAnsi" w:hAnsiTheme="majorHAnsi"/>
          <w:sz w:val="22"/>
          <w:szCs w:val="22"/>
        </w:rPr>
        <w:t xml:space="preserve"> 79 negeri, </w:t>
      </w:r>
      <w:proofErr w:type="spellStart"/>
      <w:r w:rsidRPr="007B6671">
        <w:rPr>
          <w:rFonts w:asciiTheme="majorHAnsi" w:hAnsiTheme="majorHAnsi"/>
          <w:sz w:val="22"/>
          <w:szCs w:val="22"/>
        </w:rPr>
        <w:t>mengindikasikan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bahwa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perbaikan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dalam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kualitas</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pendidikan</w:t>
      </w:r>
      <w:proofErr w:type="spellEnd"/>
      <w:r w:rsidRPr="007B6671">
        <w:rPr>
          <w:rFonts w:asciiTheme="majorHAnsi" w:hAnsiTheme="majorHAnsi"/>
          <w:sz w:val="22"/>
          <w:szCs w:val="22"/>
        </w:rPr>
        <w:t xml:space="preserve"> di Indonesia </w:t>
      </w:r>
      <w:proofErr w:type="spellStart"/>
      <w:r w:rsidRPr="007B6671">
        <w:rPr>
          <w:rFonts w:asciiTheme="majorHAnsi" w:hAnsiTheme="majorHAnsi"/>
          <w:sz w:val="22"/>
          <w:szCs w:val="22"/>
        </w:rPr>
        <w:t>masih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diperlukan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Alifah</w:t>
      </w:r>
      <w:proofErr w:type="spellEnd"/>
      <w:r w:rsidRPr="007B6671">
        <w:rPr>
          <w:rFonts w:asciiTheme="majorHAnsi" w:hAnsiTheme="majorHAnsi"/>
          <w:sz w:val="22"/>
          <w:szCs w:val="22"/>
        </w:rPr>
        <w:t xml:space="preserve"> et al., 2021). </w:t>
      </w:r>
      <w:proofErr w:type="spellStart"/>
      <w:r w:rsidR="007376D0" w:rsidRPr="007B6671">
        <w:rPr>
          <w:rFonts w:asciiTheme="majorHAnsi" w:hAnsiTheme="majorHAnsi"/>
          <w:sz w:val="22"/>
          <w:szCs w:val="22"/>
        </w:rPr>
        <w:t>Kualitas</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pendidikan</w:t>
      </w:r>
      <w:proofErr w:type="spellEnd"/>
      <w:r w:rsidR="007376D0" w:rsidRPr="007B6671">
        <w:rPr>
          <w:rFonts w:asciiTheme="majorHAnsi" w:hAnsiTheme="majorHAnsi"/>
          <w:sz w:val="22"/>
          <w:szCs w:val="22"/>
        </w:rPr>
        <w:t xml:space="preserve"> di Indonesia dan negara-negara Asia Tenggara (Singapura, Malaysia, dan Brunei Darussalam) </w:t>
      </w:r>
      <w:proofErr w:type="spellStart"/>
      <w:r w:rsidR="007376D0" w:rsidRPr="007B6671">
        <w:rPr>
          <w:rFonts w:asciiTheme="majorHAnsi" w:hAnsiTheme="majorHAnsi"/>
          <w:sz w:val="22"/>
          <w:szCs w:val="22"/>
        </w:rPr>
        <w:t>terus</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ditingkatkan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Departemen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Pengembangan</w:t>
      </w:r>
      <w:proofErr w:type="spellEnd"/>
      <w:r w:rsidR="007376D0" w:rsidRPr="007B6671">
        <w:rPr>
          <w:rFonts w:asciiTheme="majorHAnsi" w:hAnsiTheme="majorHAnsi"/>
          <w:sz w:val="22"/>
          <w:szCs w:val="22"/>
        </w:rPr>
        <w:t xml:space="preserve"> Guru </w:t>
      </w:r>
      <w:proofErr w:type="spellStart"/>
      <w:r w:rsidR="007376D0" w:rsidRPr="007B6671">
        <w:rPr>
          <w:rFonts w:asciiTheme="majorHAnsi" w:hAnsiTheme="majorHAnsi"/>
          <w:sz w:val="22"/>
          <w:szCs w:val="22"/>
        </w:rPr>
        <w:t>jenjang</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Menengah</w:t>
      </w:r>
      <w:proofErr w:type="spellEnd"/>
      <w:r w:rsidR="007376D0" w:rsidRPr="007B6671">
        <w:rPr>
          <w:rFonts w:asciiTheme="majorHAnsi" w:hAnsiTheme="majorHAnsi"/>
          <w:sz w:val="22"/>
          <w:szCs w:val="22"/>
        </w:rPr>
        <w:t xml:space="preserve"> dan Pendidikan </w:t>
      </w:r>
      <w:proofErr w:type="spellStart"/>
      <w:r w:rsidR="007376D0" w:rsidRPr="007B6671">
        <w:rPr>
          <w:rFonts w:asciiTheme="majorHAnsi" w:hAnsiTheme="majorHAnsi"/>
          <w:sz w:val="22"/>
          <w:szCs w:val="22"/>
        </w:rPr>
        <w:t>Khusus</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pemerintah</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terus</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melakukan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terobosan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baru</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untuk</w:t>
      </w:r>
      <w:proofErr w:type="spellEnd"/>
      <w:r w:rsidR="007376D0" w:rsidRPr="007B6671">
        <w:rPr>
          <w:rFonts w:asciiTheme="majorHAnsi" w:hAnsiTheme="majorHAnsi"/>
          <w:sz w:val="22"/>
          <w:szCs w:val="22"/>
        </w:rPr>
        <w:t xml:space="preserve"> tata </w:t>
      </w:r>
      <w:proofErr w:type="spellStart"/>
      <w:r w:rsidR="007376D0" w:rsidRPr="007B6671">
        <w:rPr>
          <w:rFonts w:asciiTheme="majorHAnsi" w:hAnsiTheme="majorHAnsi"/>
          <w:sz w:val="22"/>
          <w:szCs w:val="22"/>
        </w:rPr>
        <w:t>kelola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sekolah</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tenaga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pengajar</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penyusunan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materi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pembelajaran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inovasi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pendidikan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dalam</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metode</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pengajaran</w:t>
      </w:r>
      <w:proofErr w:type="spellEnd"/>
      <w:r w:rsidR="007376D0" w:rsidRPr="007B6671">
        <w:rPr>
          <w:rFonts w:asciiTheme="majorHAnsi" w:hAnsiTheme="majorHAnsi"/>
          <w:sz w:val="22"/>
          <w:szCs w:val="22"/>
        </w:rPr>
        <w:t xml:space="preserve">, dan </w:t>
      </w:r>
      <w:proofErr w:type="spellStart"/>
      <w:r w:rsidR="007376D0" w:rsidRPr="007B6671">
        <w:rPr>
          <w:rFonts w:asciiTheme="majorHAnsi" w:hAnsiTheme="majorHAnsi"/>
          <w:sz w:val="22"/>
          <w:szCs w:val="22"/>
        </w:rPr>
        <w:t>perbaikan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teknologi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guna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membantu</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pembelajaran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siswa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Artikel</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ini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dibuat</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untuk</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membandingkan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perbedaan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sistem</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pendidikan</w:t>
      </w:r>
      <w:proofErr w:type="spellEnd"/>
      <w:r w:rsidR="007376D0" w:rsidRPr="007B6671">
        <w:rPr>
          <w:rFonts w:asciiTheme="majorHAnsi" w:hAnsiTheme="majorHAnsi"/>
          <w:sz w:val="22"/>
          <w:szCs w:val="22"/>
        </w:rPr>
        <w:t xml:space="preserve"> di Indonesia </w:t>
      </w:r>
      <w:proofErr w:type="spellStart"/>
      <w:r w:rsidR="007376D0" w:rsidRPr="007B6671">
        <w:rPr>
          <w:rFonts w:asciiTheme="majorHAnsi" w:hAnsiTheme="majorHAnsi"/>
          <w:sz w:val="22"/>
          <w:szCs w:val="22"/>
        </w:rPr>
        <w:t>dengan</w:t>
      </w:r>
      <w:proofErr w:type="spellEnd"/>
      <w:r w:rsidR="007376D0" w:rsidRPr="007B6671">
        <w:rPr>
          <w:rFonts w:asciiTheme="majorHAnsi" w:hAnsiTheme="majorHAnsi"/>
          <w:sz w:val="22"/>
          <w:szCs w:val="22"/>
        </w:rPr>
        <w:t xml:space="preserve"> negara – negara di </w:t>
      </w:r>
      <w:proofErr w:type="spellStart"/>
      <w:r w:rsidR="007376D0" w:rsidRPr="007B6671">
        <w:rPr>
          <w:rFonts w:asciiTheme="majorHAnsi" w:hAnsiTheme="majorHAnsi"/>
          <w:sz w:val="22"/>
          <w:szCs w:val="22"/>
        </w:rPr>
        <w:t>asia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tenggara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dalam</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hal</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fasilitas</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lingkungan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belajar</w:t>
      </w:r>
      <w:proofErr w:type="spellEnd"/>
      <w:r w:rsidR="007376D0" w:rsidRPr="007B6671">
        <w:rPr>
          <w:rFonts w:asciiTheme="majorHAnsi" w:hAnsiTheme="majorHAnsi"/>
          <w:sz w:val="22"/>
          <w:szCs w:val="22"/>
        </w:rPr>
        <w:t xml:space="preserve">, dan </w:t>
      </w:r>
      <w:proofErr w:type="spellStart"/>
      <w:r w:rsidR="007376D0" w:rsidRPr="007B6671">
        <w:rPr>
          <w:rFonts w:asciiTheme="majorHAnsi" w:hAnsiTheme="majorHAnsi"/>
          <w:sz w:val="22"/>
          <w:szCs w:val="22"/>
        </w:rPr>
        <w:t>Implementasi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kurikulum</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Melalui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studi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perbandingan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ini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diharapkan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dapat</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diperoleh</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pemahaman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baru</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tentang</w:t>
      </w:r>
      <w:proofErr w:type="spellEnd"/>
      <w:r w:rsidR="007376D0" w:rsidRPr="007B6671">
        <w:rPr>
          <w:rFonts w:asciiTheme="majorHAnsi" w:hAnsiTheme="majorHAnsi"/>
          <w:sz w:val="22"/>
          <w:szCs w:val="22"/>
        </w:rPr>
        <w:t xml:space="preserve"> strategi </w:t>
      </w:r>
      <w:proofErr w:type="spellStart"/>
      <w:r w:rsidR="007376D0" w:rsidRPr="007B6671">
        <w:rPr>
          <w:rFonts w:asciiTheme="majorHAnsi" w:hAnsiTheme="majorHAnsi"/>
          <w:sz w:val="22"/>
          <w:szCs w:val="22"/>
        </w:rPr>
        <w:t>unik</w:t>
      </w:r>
      <w:proofErr w:type="spellEnd"/>
      <w:r w:rsidR="007376D0" w:rsidRPr="007B6671">
        <w:rPr>
          <w:rFonts w:asciiTheme="majorHAnsi" w:hAnsiTheme="majorHAnsi"/>
          <w:sz w:val="22"/>
          <w:szCs w:val="22"/>
        </w:rPr>
        <w:t xml:space="preserve"> dan </w:t>
      </w:r>
      <w:proofErr w:type="spellStart"/>
      <w:r w:rsidR="007376D0" w:rsidRPr="007B6671">
        <w:rPr>
          <w:rFonts w:asciiTheme="majorHAnsi" w:hAnsiTheme="majorHAnsi"/>
          <w:sz w:val="22"/>
          <w:szCs w:val="22"/>
        </w:rPr>
        <w:t>praktik</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terbaik</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dalam</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pembangunan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pendidikan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serta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persiapan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sumber</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daya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manusia</w:t>
      </w:r>
      <w:proofErr w:type="spellEnd"/>
      <w:r w:rsidR="007376D0" w:rsidRPr="007B6671">
        <w:rPr>
          <w:rFonts w:asciiTheme="majorHAnsi" w:hAnsiTheme="majorHAnsi"/>
          <w:sz w:val="22"/>
          <w:szCs w:val="22"/>
        </w:rPr>
        <w:t xml:space="preserve"> yang </w:t>
      </w:r>
      <w:proofErr w:type="spellStart"/>
      <w:r w:rsidR="007376D0" w:rsidRPr="007B6671">
        <w:rPr>
          <w:rFonts w:asciiTheme="majorHAnsi" w:hAnsiTheme="majorHAnsi"/>
          <w:sz w:val="22"/>
          <w:szCs w:val="22"/>
        </w:rPr>
        <w:t>kompeten</w:t>
      </w:r>
      <w:proofErr w:type="spellEnd"/>
      <w:r w:rsidR="007376D0" w:rsidRPr="007B6671">
        <w:rPr>
          <w:rFonts w:asciiTheme="majorHAnsi" w:hAnsiTheme="majorHAnsi"/>
          <w:sz w:val="22"/>
          <w:szCs w:val="22"/>
        </w:rPr>
        <w:t xml:space="preserve"> di masa </w:t>
      </w:r>
      <w:proofErr w:type="spellStart"/>
      <w:r w:rsidR="007376D0" w:rsidRPr="007B6671">
        <w:rPr>
          <w:rFonts w:asciiTheme="majorHAnsi" w:hAnsiTheme="majorHAnsi"/>
          <w:sz w:val="22"/>
          <w:szCs w:val="22"/>
        </w:rPr>
        <w:t>depan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Selain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itu</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perbandingan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ini</w:t>
      </w:r>
      <w:proofErr w:type="spellEnd"/>
      <w:r w:rsidR="007376D0" w:rsidRPr="007B6671">
        <w:rPr>
          <w:rFonts w:asciiTheme="majorHAnsi" w:hAnsiTheme="majorHAnsi"/>
          <w:sz w:val="22"/>
          <w:szCs w:val="22"/>
        </w:rPr>
        <w:t xml:space="preserve"> juga </w:t>
      </w:r>
      <w:proofErr w:type="spellStart"/>
      <w:r w:rsidR="007376D0" w:rsidRPr="007B6671">
        <w:rPr>
          <w:rFonts w:asciiTheme="majorHAnsi" w:hAnsiTheme="majorHAnsi"/>
          <w:sz w:val="22"/>
          <w:szCs w:val="22"/>
        </w:rPr>
        <w:t>dapat</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memberikan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wawasan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mengenai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implementasi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sistem</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pendidikan</w:t>
      </w:r>
      <w:proofErr w:type="spellEnd"/>
      <w:r w:rsidR="007376D0" w:rsidRPr="007B6671">
        <w:rPr>
          <w:rFonts w:asciiTheme="majorHAnsi" w:hAnsiTheme="majorHAnsi"/>
          <w:sz w:val="22"/>
          <w:szCs w:val="22"/>
        </w:rPr>
        <w:t xml:space="preserve"> yang </w:t>
      </w:r>
      <w:proofErr w:type="spellStart"/>
      <w:r w:rsidR="007376D0" w:rsidRPr="007B6671">
        <w:rPr>
          <w:rFonts w:asciiTheme="majorHAnsi" w:hAnsiTheme="majorHAnsi"/>
          <w:sz w:val="22"/>
          <w:szCs w:val="22"/>
        </w:rPr>
        <w:t>cocok</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dengan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situasi</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serta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kebutuhan</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tiap</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bangsa</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Gandes</w:t>
      </w:r>
      <w:proofErr w:type="spellEnd"/>
      <w:r w:rsidR="007376D0" w:rsidRPr="007B6671">
        <w:rPr>
          <w:rFonts w:asciiTheme="majorHAnsi" w:hAnsiTheme="majorHAnsi"/>
          <w:sz w:val="22"/>
          <w:szCs w:val="22"/>
        </w:rPr>
        <w:t xml:space="preserve"> </w:t>
      </w:r>
      <w:proofErr w:type="spellStart"/>
      <w:r w:rsidR="007376D0" w:rsidRPr="007B6671">
        <w:rPr>
          <w:rFonts w:asciiTheme="majorHAnsi" w:hAnsiTheme="majorHAnsi"/>
          <w:sz w:val="22"/>
          <w:szCs w:val="22"/>
        </w:rPr>
        <w:t>Luwes</w:t>
      </w:r>
      <w:proofErr w:type="spellEnd"/>
      <w:r w:rsidR="007376D0" w:rsidRPr="007B6671">
        <w:rPr>
          <w:rFonts w:asciiTheme="majorHAnsi" w:hAnsiTheme="majorHAnsi"/>
          <w:sz w:val="22"/>
          <w:szCs w:val="22"/>
        </w:rPr>
        <w:t xml:space="preserve"> &amp; </w:t>
      </w:r>
      <w:proofErr w:type="spellStart"/>
      <w:r w:rsidR="007376D0" w:rsidRPr="007B6671">
        <w:rPr>
          <w:rFonts w:asciiTheme="majorHAnsi" w:hAnsiTheme="majorHAnsi"/>
          <w:sz w:val="22"/>
          <w:szCs w:val="22"/>
        </w:rPr>
        <w:t>Widyastono</w:t>
      </w:r>
      <w:proofErr w:type="spellEnd"/>
      <w:r w:rsidR="007376D0" w:rsidRPr="007B6671">
        <w:rPr>
          <w:rFonts w:asciiTheme="majorHAnsi" w:hAnsiTheme="majorHAnsi"/>
          <w:sz w:val="22"/>
          <w:szCs w:val="22"/>
        </w:rPr>
        <w:t xml:space="preserve">, 2020). </w:t>
      </w:r>
    </w:p>
    <w:p w14:paraId="2F205EE1" w14:textId="77777777" w:rsidR="00973350" w:rsidRPr="007B6671" w:rsidRDefault="00973350" w:rsidP="007B6671">
      <w:pPr>
        <w:jc w:val="both"/>
        <w:rPr>
          <w:rFonts w:asciiTheme="majorHAnsi" w:hAnsiTheme="majorHAnsi"/>
          <w:sz w:val="22"/>
          <w:szCs w:val="22"/>
        </w:rPr>
      </w:pPr>
    </w:p>
    <w:p w14:paraId="4D3B9D8D" w14:textId="1434FDB0" w:rsidR="00973350" w:rsidRPr="007B6671" w:rsidRDefault="007B6671" w:rsidP="007B6671">
      <w:pPr>
        <w:jc w:val="both"/>
        <w:rPr>
          <w:rFonts w:asciiTheme="majorHAnsi" w:hAnsiTheme="majorHAnsi"/>
          <w:b/>
          <w:bCs/>
          <w:sz w:val="22"/>
          <w:szCs w:val="22"/>
        </w:rPr>
      </w:pPr>
      <w:r>
        <w:rPr>
          <w:rFonts w:asciiTheme="majorHAnsi" w:hAnsiTheme="majorHAnsi"/>
          <w:b/>
          <w:bCs/>
          <w:sz w:val="22"/>
          <w:szCs w:val="22"/>
        </w:rPr>
        <w:t>METODE</w:t>
      </w:r>
    </w:p>
    <w:p w14:paraId="34AB86E4" w14:textId="17A946A4" w:rsidR="00711E7F" w:rsidRPr="007B6671" w:rsidRDefault="00EB3EE0" w:rsidP="007B6671">
      <w:pPr>
        <w:ind w:firstLine="720"/>
        <w:jc w:val="both"/>
        <w:rPr>
          <w:rFonts w:asciiTheme="majorHAnsi" w:hAnsiTheme="majorHAnsi"/>
          <w:sz w:val="22"/>
          <w:szCs w:val="22"/>
        </w:rPr>
      </w:pPr>
      <w:proofErr w:type="spellStart"/>
      <w:r w:rsidRPr="007B6671">
        <w:rPr>
          <w:rFonts w:asciiTheme="majorHAnsi" w:hAnsiTheme="majorHAnsi"/>
          <w:sz w:val="22"/>
          <w:szCs w:val="22"/>
        </w:rPr>
        <w:t>Penelitian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ini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menggunakan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metode</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kualitatif</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teknik</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pengumpulan</w:t>
      </w:r>
      <w:proofErr w:type="spellEnd"/>
      <w:r w:rsidRPr="007B6671">
        <w:rPr>
          <w:rFonts w:asciiTheme="majorHAnsi" w:hAnsiTheme="majorHAnsi"/>
          <w:sz w:val="22"/>
          <w:szCs w:val="22"/>
        </w:rPr>
        <w:t xml:space="preserve"> dan </w:t>
      </w:r>
      <w:proofErr w:type="spellStart"/>
      <w:r w:rsidRPr="007B6671">
        <w:rPr>
          <w:rFonts w:asciiTheme="majorHAnsi" w:hAnsiTheme="majorHAnsi"/>
          <w:sz w:val="22"/>
          <w:szCs w:val="22"/>
        </w:rPr>
        <w:t>analisis</w:t>
      </w:r>
      <w:proofErr w:type="spellEnd"/>
      <w:r w:rsidRPr="007B6671">
        <w:rPr>
          <w:rFonts w:asciiTheme="majorHAnsi" w:hAnsiTheme="majorHAnsi"/>
          <w:sz w:val="22"/>
          <w:szCs w:val="22"/>
        </w:rPr>
        <w:t xml:space="preserve"> data yang </w:t>
      </w:r>
      <w:proofErr w:type="spellStart"/>
      <w:r w:rsidRPr="007B6671">
        <w:rPr>
          <w:rFonts w:asciiTheme="majorHAnsi" w:hAnsiTheme="majorHAnsi"/>
          <w:sz w:val="22"/>
          <w:szCs w:val="22"/>
        </w:rPr>
        <w:t>dilakukan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melakukan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kajian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terhadap</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beberapa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buku</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artikel</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ilmiah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serta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sumber</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terpercaya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lainnya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Studi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literatur</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adalah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serangkaian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kegiatan</w:t>
      </w:r>
      <w:proofErr w:type="spellEnd"/>
      <w:r w:rsidRPr="007B6671">
        <w:rPr>
          <w:rFonts w:asciiTheme="majorHAnsi" w:hAnsiTheme="majorHAnsi"/>
          <w:sz w:val="22"/>
          <w:szCs w:val="22"/>
        </w:rPr>
        <w:t xml:space="preserve"> yang </w:t>
      </w:r>
      <w:proofErr w:type="spellStart"/>
      <w:r w:rsidRPr="007B6671">
        <w:rPr>
          <w:rFonts w:asciiTheme="majorHAnsi" w:hAnsiTheme="majorHAnsi"/>
          <w:sz w:val="22"/>
          <w:szCs w:val="22"/>
        </w:rPr>
        <w:t>berkenaan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metode</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pengumpulan</w:t>
      </w:r>
      <w:proofErr w:type="spellEnd"/>
      <w:r w:rsidRPr="007B6671">
        <w:rPr>
          <w:rFonts w:asciiTheme="majorHAnsi" w:hAnsiTheme="majorHAnsi"/>
          <w:sz w:val="22"/>
          <w:szCs w:val="22"/>
        </w:rPr>
        <w:t xml:space="preserve"> data </w:t>
      </w:r>
      <w:proofErr w:type="spellStart"/>
      <w:r w:rsidRPr="007B6671">
        <w:rPr>
          <w:rFonts w:asciiTheme="majorHAnsi" w:hAnsiTheme="majorHAnsi"/>
          <w:sz w:val="22"/>
          <w:szCs w:val="22"/>
        </w:rPr>
        <w:t>pustaka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membaca</w:t>
      </w:r>
      <w:proofErr w:type="spellEnd"/>
      <w:r w:rsidRPr="007B6671">
        <w:rPr>
          <w:rFonts w:asciiTheme="majorHAnsi" w:hAnsiTheme="majorHAnsi"/>
          <w:sz w:val="22"/>
          <w:szCs w:val="22"/>
        </w:rPr>
        <w:t xml:space="preserve"> dan </w:t>
      </w:r>
      <w:proofErr w:type="spellStart"/>
      <w:r w:rsidRPr="007B6671">
        <w:rPr>
          <w:rFonts w:asciiTheme="majorHAnsi" w:hAnsiTheme="majorHAnsi"/>
          <w:sz w:val="22"/>
          <w:szCs w:val="22"/>
        </w:rPr>
        <w:t>mencatat</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serta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mengelolah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bahan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penelitian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Penelitian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kualitatif</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merupakan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penelitian</w:t>
      </w:r>
      <w:proofErr w:type="spellEnd"/>
      <w:r w:rsidRPr="007B6671">
        <w:rPr>
          <w:rFonts w:asciiTheme="majorHAnsi" w:hAnsiTheme="majorHAnsi"/>
          <w:sz w:val="22"/>
          <w:szCs w:val="22"/>
        </w:rPr>
        <w:t xml:space="preserve"> yang </w:t>
      </w:r>
      <w:proofErr w:type="spellStart"/>
      <w:r w:rsidRPr="007B6671">
        <w:rPr>
          <w:rFonts w:asciiTheme="majorHAnsi" w:hAnsiTheme="majorHAnsi"/>
          <w:sz w:val="22"/>
          <w:szCs w:val="22"/>
        </w:rPr>
        <w:t>mencangkup</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lebih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kecil</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serta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lebih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mendalam</w:t>
      </w:r>
      <w:proofErr w:type="spellEnd"/>
      <w:r w:rsidRPr="007B6671">
        <w:rPr>
          <w:rFonts w:asciiTheme="majorHAnsi" w:hAnsiTheme="majorHAnsi"/>
          <w:sz w:val="22"/>
          <w:szCs w:val="22"/>
        </w:rPr>
        <w:t xml:space="preserve"> dan </w:t>
      </w:r>
      <w:proofErr w:type="spellStart"/>
      <w:r w:rsidRPr="007B6671">
        <w:rPr>
          <w:rFonts w:asciiTheme="majorHAnsi" w:hAnsiTheme="majorHAnsi"/>
          <w:sz w:val="22"/>
          <w:szCs w:val="22"/>
        </w:rPr>
        <w:t>bisa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disajikan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dalam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bentuk</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deskripsi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maupun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narasi</w:t>
      </w:r>
      <w:proofErr w:type="spellEnd"/>
      <w:r w:rsidRPr="007B6671">
        <w:rPr>
          <w:rFonts w:asciiTheme="majorHAnsi" w:hAnsiTheme="majorHAnsi"/>
          <w:sz w:val="22"/>
          <w:szCs w:val="22"/>
        </w:rPr>
        <w:t xml:space="preserve">. Teknik </w:t>
      </w:r>
      <w:proofErr w:type="spellStart"/>
      <w:r w:rsidRPr="007B6671">
        <w:rPr>
          <w:rFonts w:asciiTheme="majorHAnsi" w:hAnsiTheme="majorHAnsi"/>
          <w:sz w:val="22"/>
          <w:szCs w:val="22"/>
        </w:rPr>
        <w:t>analisis</w:t>
      </w:r>
      <w:proofErr w:type="spellEnd"/>
      <w:r w:rsidRPr="007B6671">
        <w:rPr>
          <w:rFonts w:asciiTheme="majorHAnsi" w:hAnsiTheme="majorHAnsi"/>
          <w:sz w:val="22"/>
          <w:szCs w:val="22"/>
        </w:rPr>
        <w:t xml:space="preserve"> data yang </w:t>
      </w:r>
      <w:proofErr w:type="spellStart"/>
      <w:r w:rsidRPr="007B6671">
        <w:rPr>
          <w:rFonts w:asciiTheme="majorHAnsi" w:hAnsiTheme="majorHAnsi"/>
          <w:sz w:val="22"/>
          <w:szCs w:val="22"/>
        </w:rPr>
        <w:t>digunakan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adalah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mendeskripsikan</w:t>
      </w:r>
      <w:proofErr w:type="spellEnd"/>
      <w:r w:rsidRPr="007B6671">
        <w:rPr>
          <w:rFonts w:asciiTheme="majorHAnsi" w:hAnsiTheme="majorHAnsi"/>
          <w:sz w:val="22"/>
          <w:szCs w:val="22"/>
        </w:rPr>
        <w:t xml:space="preserve"> data dan </w:t>
      </w:r>
      <w:proofErr w:type="spellStart"/>
      <w:r w:rsidRPr="007B6671">
        <w:rPr>
          <w:rFonts w:asciiTheme="majorHAnsi" w:hAnsiTheme="majorHAnsi"/>
          <w:sz w:val="22"/>
          <w:szCs w:val="22"/>
        </w:rPr>
        <w:t>informasi</w:t>
      </w:r>
      <w:proofErr w:type="spellEnd"/>
      <w:r w:rsidRPr="007B6671">
        <w:rPr>
          <w:rFonts w:asciiTheme="majorHAnsi" w:hAnsiTheme="majorHAnsi"/>
          <w:sz w:val="22"/>
          <w:szCs w:val="22"/>
        </w:rPr>
        <w:t xml:space="preserve"> yang </w:t>
      </w:r>
      <w:proofErr w:type="spellStart"/>
      <w:r w:rsidRPr="007B6671">
        <w:rPr>
          <w:rFonts w:asciiTheme="majorHAnsi" w:hAnsiTheme="majorHAnsi"/>
          <w:sz w:val="22"/>
          <w:szCs w:val="22"/>
        </w:rPr>
        <w:t>didapat</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Selain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itu</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hal</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ini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diawali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mengumpulkan</w:t>
      </w:r>
      <w:proofErr w:type="spellEnd"/>
      <w:r w:rsidRPr="007B6671">
        <w:rPr>
          <w:rFonts w:asciiTheme="majorHAnsi" w:hAnsiTheme="majorHAnsi"/>
          <w:sz w:val="22"/>
          <w:szCs w:val="22"/>
        </w:rPr>
        <w:t xml:space="preserve"> data yang </w:t>
      </w:r>
      <w:proofErr w:type="spellStart"/>
      <w:r w:rsidRPr="007B6671">
        <w:rPr>
          <w:rFonts w:asciiTheme="majorHAnsi" w:hAnsiTheme="majorHAnsi"/>
          <w:sz w:val="22"/>
          <w:szCs w:val="22"/>
        </w:rPr>
        <w:t>berhubungan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topik</w:t>
      </w:r>
      <w:proofErr w:type="spellEnd"/>
      <w:r w:rsidRPr="007B6671">
        <w:rPr>
          <w:rFonts w:asciiTheme="majorHAnsi" w:hAnsiTheme="majorHAnsi"/>
          <w:sz w:val="22"/>
          <w:szCs w:val="22"/>
        </w:rPr>
        <w:t xml:space="preserve"> yang </w:t>
      </w:r>
      <w:proofErr w:type="spellStart"/>
      <w:r w:rsidRPr="007B6671">
        <w:rPr>
          <w:rFonts w:asciiTheme="majorHAnsi" w:hAnsiTheme="majorHAnsi"/>
          <w:sz w:val="22"/>
          <w:szCs w:val="22"/>
        </w:rPr>
        <w:t>akan</w:t>
      </w:r>
      <w:proofErr w:type="spellEnd"/>
      <w:r w:rsidRPr="007B6671">
        <w:rPr>
          <w:rFonts w:asciiTheme="majorHAnsi" w:hAnsiTheme="majorHAnsi"/>
          <w:sz w:val="22"/>
          <w:szCs w:val="22"/>
        </w:rPr>
        <w:t> </w:t>
      </w:r>
      <w:proofErr w:type="spellStart"/>
      <w:r w:rsidRPr="007B6671">
        <w:rPr>
          <w:rFonts w:asciiTheme="majorHAnsi" w:hAnsiTheme="majorHAnsi"/>
          <w:sz w:val="22"/>
          <w:szCs w:val="22"/>
        </w:rPr>
        <w:t>dibahas</w:t>
      </w:r>
      <w:proofErr w:type="spellEnd"/>
      <w:r w:rsidRPr="007B6671">
        <w:rPr>
          <w:rFonts w:asciiTheme="majorHAnsi" w:hAnsiTheme="majorHAnsi"/>
          <w:sz w:val="22"/>
          <w:szCs w:val="22"/>
        </w:rPr>
        <w:t>.</w:t>
      </w:r>
    </w:p>
    <w:p w14:paraId="551AC376" w14:textId="77777777" w:rsidR="00CA7162" w:rsidRPr="007B6671" w:rsidRDefault="00CA7162" w:rsidP="007B6671">
      <w:pPr>
        <w:ind w:firstLine="720"/>
        <w:jc w:val="both"/>
        <w:rPr>
          <w:rFonts w:asciiTheme="majorHAnsi" w:hAnsiTheme="majorHAnsi"/>
          <w:sz w:val="22"/>
          <w:szCs w:val="22"/>
        </w:rPr>
      </w:pPr>
    </w:p>
    <w:p w14:paraId="7B59DD90" w14:textId="6B8DF1D1" w:rsidR="00EB31AE" w:rsidRPr="007B6671" w:rsidRDefault="007B6671" w:rsidP="007B6671">
      <w:pPr>
        <w:jc w:val="both"/>
        <w:rPr>
          <w:rFonts w:asciiTheme="majorHAnsi" w:hAnsiTheme="majorHAnsi"/>
          <w:b/>
          <w:bCs/>
          <w:sz w:val="22"/>
          <w:szCs w:val="22"/>
        </w:rPr>
      </w:pPr>
      <w:r>
        <w:rPr>
          <w:rFonts w:asciiTheme="majorHAnsi" w:hAnsiTheme="majorHAnsi"/>
          <w:b/>
          <w:bCs/>
          <w:sz w:val="22"/>
          <w:szCs w:val="22"/>
        </w:rPr>
        <w:t>HASIL DAN PEMBAHASAN</w:t>
      </w:r>
    </w:p>
    <w:p w14:paraId="33C9F2AD" w14:textId="73557C4E" w:rsidR="00973350" w:rsidRPr="007B6671" w:rsidRDefault="00A24630" w:rsidP="007B6671">
      <w:pPr>
        <w:ind w:firstLine="720"/>
        <w:jc w:val="both"/>
        <w:rPr>
          <w:rFonts w:asciiTheme="majorHAnsi" w:hAnsiTheme="majorHAnsi"/>
          <w:sz w:val="22"/>
          <w:szCs w:val="22"/>
          <w:lang w:val="id-ID"/>
        </w:rPr>
      </w:pPr>
      <w:r w:rsidRPr="007B6671">
        <w:rPr>
          <w:rFonts w:asciiTheme="majorHAnsi" w:hAnsiTheme="majorHAnsi"/>
          <w:sz w:val="22"/>
          <w:szCs w:val="22"/>
          <w:lang w:val="id-ID"/>
        </w:rPr>
        <w:t>AFTA dan MEA memungkinkan setiap warga ASEAN bersekolah atau bekerja di salah satu negara ASEAN, yang merupakan konsekuensi dari kesiapan negara-negara dikawasan ASEAN, termasuk Indonesia, menghadapi persaingan regional dalam berbagai bidang, termasuk pendidikan.13Pemerintah Indonesia harus mempertimbangkan bagaimana menyiapkan tenaga kerja yang kompetitif di era pasar bebas karena Indonesia akan menghadapi serbuan pekerja asing dari negara maju seperti Singapura.</w:t>
      </w:r>
      <w:r w:rsidR="004067BA" w:rsidRPr="007B6671">
        <w:rPr>
          <w:rFonts w:asciiTheme="majorHAnsi" w:hAnsiTheme="majorHAnsi"/>
          <w:sz w:val="22"/>
          <w:szCs w:val="22"/>
          <w:lang w:val="id-ID"/>
        </w:rPr>
        <w:fldChar w:fldCharType="begin" w:fldLock="1"/>
      </w:r>
      <w:r w:rsidR="004067BA" w:rsidRPr="007B6671">
        <w:rPr>
          <w:rFonts w:asciiTheme="majorHAnsi" w:hAnsiTheme="majorHAnsi"/>
          <w:sz w:val="22"/>
          <w:szCs w:val="22"/>
          <w:lang w:val="id-ID"/>
        </w:rPr>
        <w:instrText xml:space="preserve">ADDIN CSL_CITATION {"citationItems":[{"id":"ITEM-1","itemData":{"ISBN":"9783642253874","ISSN":"2301-928X","PMID":"25246403","abstract":"Padi merupakan salah satu makanan pokok masyarakat Indonesia. Produksi padi pada tahun 2014 sebesar 70,85 ton Gabah Kering Giling (GKG) mengalami penurunan sebesar 433,24 ribu ton (0,61 persen) dibandingkan tahun 2013. Provinsi Jawa Timur merupakan provinsi penyumbang produksi padi terbesar di Indonesia. Hal ini yang menuntut Provinsi Jawa Timur untuk terus meningkatkan produksi padi demi ketercapaian swasembada pangan khususnya untuk masyarakat Jawa Timur dan umumnya untuk Indonesia. Penelitian ini akan membahas tentang faktor-faktor apa saja yang diduga mempengaruhi produksi padi Jawa Timur tahun 2014 menggunakan regresi semiparametrik spline. Hasil dari regresi semiparametrik spline menunjukkan factor-faktor yang berpengaruh signifikan terhadap produksi padi yaitu luas panen padi dan curah hujan, sedangkan faktor-faktor yang tidak berpengaruh signifikan adalah luas puso padi, realisasi pupuk bersubsidi, dan ketinggian rata-rata dari permukaan laut dengan nilai koefisien determinasi yang didapatkan adalah sebesar 99,17 persen.","container-title":"Jurnal Sains dan Seni ITS","id":"ITEM-1","issue":"1","issued":{"date-parts":[["2017"]]},"page":"51-66","title":"No </w:instrText>
      </w:r>
      <w:r w:rsidR="004067BA" w:rsidRPr="007B6671">
        <w:rPr>
          <w:rFonts w:asciiTheme="majorHAnsi" w:hAnsiTheme="majorHAnsi"/>
          <w:sz w:val="22"/>
          <w:szCs w:val="22"/>
          <w:lang w:val="id-ID"/>
        </w:rPr>
        <w:instrText>主観的健康感を中心とした在宅高齢者における</w:instrText>
      </w:r>
      <w:r w:rsidR="004067BA" w:rsidRPr="007B6671">
        <w:rPr>
          <w:rFonts w:asciiTheme="majorHAnsi" w:hAnsiTheme="majorHAnsi"/>
          <w:sz w:val="22"/>
          <w:szCs w:val="22"/>
          <w:lang w:val="id-ID"/>
        </w:rPr>
        <w:instrText xml:space="preserve"> </w:instrText>
      </w:r>
      <w:r w:rsidR="004067BA" w:rsidRPr="007B6671">
        <w:rPr>
          <w:rFonts w:asciiTheme="majorHAnsi" w:hAnsiTheme="majorHAnsi"/>
          <w:sz w:val="22"/>
          <w:szCs w:val="22"/>
          <w:lang w:val="id-ID"/>
        </w:rPr>
        <w:instrText>健康関連指標に関する共分散構造分析</w:instrText>
      </w:r>
      <w:r w:rsidR="004067BA" w:rsidRPr="007B6671">
        <w:rPr>
          <w:rFonts w:asciiTheme="majorHAnsi" w:hAnsiTheme="majorHAnsi"/>
          <w:sz w:val="22"/>
          <w:szCs w:val="22"/>
          <w:lang w:val="id-ID"/>
        </w:rPr>
        <w:instrText xml:space="preserve">Title","type":"article-journal","volume":"6"},"uris":["http://www.mendeley.com/documents/?uuid=4213dbf2-1074-461c-9430-e823099f00e6"]}],"mendeley":{"formattedCitation":"(“No </w:instrText>
      </w:r>
      <w:r w:rsidR="004067BA" w:rsidRPr="007B6671">
        <w:rPr>
          <w:rFonts w:asciiTheme="majorHAnsi" w:hAnsiTheme="majorHAnsi"/>
          <w:sz w:val="22"/>
          <w:szCs w:val="22"/>
          <w:lang w:val="id-ID"/>
        </w:rPr>
        <w:instrText>主観的健康感を中心とした在宅高齢者における</w:instrText>
      </w:r>
      <w:r w:rsidR="004067BA" w:rsidRPr="007B6671">
        <w:rPr>
          <w:rFonts w:asciiTheme="majorHAnsi" w:hAnsiTheme="majorHAnsi"/>
          <w:sz w:val="22"/>
          <w:szCs w:val="22"/>
          <w:lang w:val="id-ID"/>
        </w:rPr>
        <w:instrText xml:space="preserve"> </w:instrText>
      </w:r>
      <w:r w:rsidR="004067BA" w:rsidRPr="007B6671">
        <w:rPr>
          <w:rFonts w:asciiTheme="majorHAnsi" w:hAnsiTheme="majorHAnsi"/>
          <w:sz w:val="22"/>
          <w:szCs w:val="22"/>
          <w:lang w:val="id-ID"/>
        </w:rPr>
        <w:instrText>健康関連指標に関する共分散構造分析</w:instrText>
      </w:r>
      <w:r w:rsidR="004067BA" w:rsidRPr="007B6671">
        <w:rPr>
          <w:rFonts w:asciiTheme="majorHAnsi" w:hAnsiTheme="majorHAnsi"/>
          <w:sz w:val="22"/>
          <w:szCs w:val="22"/>
          <w:lang w:val="id-ID"/>
        </w:rPr>
        <w:instrText xml:space="preserve">Title,” 2017)","manualFormatting":"(“Dr. H. Zainal Abidin” 2017)","plainTextFormattedCitation":"(“No </w:instrText>
      </w:r>
      <w:r w:rsidR="004067BA" w:rsidRPr="007B6671">
        <w:rPr>
          <w:rFonts w:asciiTheme="majorHAnsi" w:hAnsiTheme="majorHAnsi"/>
          <w:sz w:val="22"/>
          <w:szCs w:val="22"/>
          <w:lang w:val="id-ID"/>
        </w:rPr>
        <w:instrText>主観的健康感を中心とした在宅高齢者における</w:instrText>
      </w:r>
      <w:r w:rsidR="004067BA" w:rsidRPr="007B6671">
        <w:rPr>
          <w:rFonts w:asciiTheme="majorHAnsi" w:hAnsiTheme="majorHAnsi"/>
          <w:sz w:val="22"/>
          <w:szCs w:val="22"/>
          <w:lang w:val="id-ID"/>
        </w:rPr>
        <w:instrText xml:space="preserve"> </w:instrText>
      </w:r>
      <w:r w:rsidR="004067BA" w:rsidRPr="007B6671">
        <w:rPr>
          <w:rFonts w:asciiTheme="majorHAnsi" w:hAnsiTheme="majorHAnsi"/>
          <w:sz w:val="22"/>
          <w:szCs w:val="22"/>
          <w:lang w:val="id-ID"/>
        </w:rPr>
        <w:instrText>健康関連指標に関する共分散構造分析</w:instrText>
      </w:r>
      <w:r w:rsidR="004067BA" w:rsidRPr="007B6671">
        <w:rPr>
          <w:rFonts w:asciiTheme="majorHAnsi" w:hAnsiTheme="majorHAnsi"/>
          <w:sz w:val="22"/>
          <w:szCs w:val="22"/>
          <w:lang w:val="id-ID"/>
        </w:rPr>
        <w:instrText xml:space="preserve">Title,” 2017)","previouslyFormattedCitation":"(“No </w:instrText>
      </w:r>
      <w:r w:rsidR="004067BA" w:rsidRPr="007B6671">
        <w:rPr>
          <w:rFonts w:asciiTheme="majorHAnsi" w:hAnsiTheme="majorHAnsi"/>
          <w:sz w:val="22"/>
          <w:szCs w:val="22"/>
          <w:lang w:val="id-ID"/>
        </w:rPr>
        <w:instrText>主観的健康感を中心とした在宅高齢者における</w:instrText>
      </w:r>
      <w:r w:rsidR="004067BA" w:rsidRPr="007B6671">
        <w:rPr>
          <w:rFonts w:asciiTheme="majorHAnsi" w:hAnsiTheme="majorHAnsi"/>
          <w:sz w:val="22"/>
          <w:szCs w:val="22"/>
          <w:lang w:val="id-ID"/>
        </w:rPr>
        <w:instrText xml:space="preserve"> </w:instrText>
      </w:r>
      <w:r w:rsidR="004067BA" w:rsidRPr="007B6671">
        <w:rPr>
          <w:rFonts w:asciiTheme="majorHAnsi" w:hAnsiTheme="majorHAnsi"/>
          <w:sz w:val="22"/>
          <w:szCs w:val="22"/>
          <w:lang w:val="id-ID"/>
        </w:rPr>
        <w:instrText>健康関連指標に関する共分散構造分析</w:instrText>
      </w:r>
      <w:r w:rsidR="004067BA" w:rsidRPr="007B6671">
        <w:rPr>
          <w:rFonts w:asciiTheme="majorHAnsi" w:hAnsiTheme="majorHAnsi"/>
          <w:sz w:val="22"/>
          <w:szCs w:val="22"/>
          <w:lang w:val="id-ID"/>
        </w:rPr>
        <w:instrText>Title,” 2017)"},"properties":{"noteIndex":0},"schema":"https://github.com/citation-style-language/schema/raw/master/csl-citation.json"}</w:instrText>
      </w:r>
      <w:r w:rsidR="004067BA" w:rsidRPr="007B6671">
        <w:rPr>
          <w:rFonts w:asciiTheme="majorHAnsi" w:hAnsiTheme="majorHAnsi"/>
          <w:sz w:val="22"/>
          <w:szCs w:val="22"/>
          <w:lang w:val="id-ID"/>
        </w:rPr>
        <w:fldChar w:fldCharType="separate"/>
      </w:r>
      <w:r w:rsidR="004067BA" w:rsidRPr="007B6671">
        <w:rPr>
          <w:rFonts w:asciiTheme="majorHAnsi" w:hAnsiTheme="majorHAnsi"/>
          <w:noProof/>
          <w:sz w:val="22"/>
          <w:szCs w:val="22"/>
          <w:lang w:val="id-ID"/>
        </w:rPr>
        <w:t>(“Dr. H. Zainal Abidin” 2017)</w:t>
      </w:r>
      <w:r w:rsidR="004067BA" w:rsidRPr="007B6671">
        <w:rPr>
          <w:rFonts w:asciiTheme="majorHAnsi" w:hAnsiTheme="majorHAnsi"/>
          <w:sz w:val="22"/>
          <w:szCs w:val="22"/>
          <w:lang w:val="id-ID"/>
        </w:rPr>
        <w:fldChar w:fldCharType="end"/>
      </w:r>
      <w:r w:rsidR="004067BA" w:rsidRPr="007B6671">
        <w:rPr>
          <w:rFonts w:asciiTheme="majorHAnsi" w:hAnsiTheme="majorHAnsi"/>
          <w:sz w:val="22"/>
          <w:szCs w:val="22"/>
          <w:lang w:val="id-ID"/>
        </w:rPr>
        <w:t xml:space="preserve"> </w:t>
      </w:r>
      <w:r w:rsidRPr="007B6671">
        <w:rPr>
          <w:rFonts w:asciiTheme="majorHAnsi" w:hAnsiTheme="majorHAnsi"/>
          <w:sz w:val="22"/>
          <w:szCs w:val="22"/>
          <w:lang w:val="id-ID"/>
        </w:rPr>
        <w:t>Karena kondisi pendidikan di tanah air masih banyak memerlukan perbaikan, seperti lulusan tidak dapat bekerja, sarjana agama atau elektro malah dapat bekerja di pertanian, dan banyak perusahaan malah merekrut karyawan dari luar karena dianggap memiliki kemampuan yang lebih baik. Sangat penting bagi negara-negara ASEAN untuk bekerja sama dalam bidang pendidikan untuk mengurangi perbedaan kualitas pendidikan di seluruh dunia. Kerjasama ini dapat mencakup hal-hal seperti pertukaran mahasiswa, penelitian bersama, muhibah dalam bidang pendidikan dan budaya, dialog kawasan, dan sebagainya.    Untuk mencapai kesetaraan dan persaingan yang sehat di dunia kerja, negara-negara dikawasan tersebut harus berkomunikasi dan saling memahami, dan pemerintah Indonesia harus berusaha keras untuk meningkatkan kualitas SDM melalui jalur pendidikan yang berkualitas.</w:t>
      </w:r>
    </w:p>
    <w:p w14:paraId="4E61DD9D" w14:textId="1FF51187" w:rsidR="00B331CA" w:rsidRPr="007B6671" w:rsidRDefault="00F61384" w:rsidP="007B6671">
      <w:pPr>
        <w:ind w:firstLine="720"/>
        <w:jc w:val="both"/>
        <w:rPr>
          <w:rFonts w:asciiTheme="majorHAnsi" w:hAnsiTheme="majorHAnsi"/>
          <w:sz w:val="22"/>
          <w:szCs w:val="22"/>
          <w:lang w:val="id-ID"/>
        </w:rPr>
      </w:pPr>
      <w:r w:rsidRPr="007B6671">
        <w:rPr>
          <w:rFonts w:asciiTheme="majorHAnsi" w:hAnsiTheme="majorHAnsi"/>
          <w:sz w:val="22"/>
          <w:szCs w:val="22"/>
          <w:lang w:val="id-ID"/>
        </w:rPr>
        <w:t>Kementerian Pelajaran Malaysia memainkan peranan yang sangat penting dalam membawa perubahan pendidikan di Malaysia sejak sekian lama lagi. Misi Kementerian Pelajaran Malaysia ialah membangunkan sistem pendidikan yang berkualiti dan bertaraf dunia, di samping memperkembangkan potensi</w:t>
      </w:r>
      <w:r w:rsidR="00E82C23" w:rsidRPr="007B6671">
        <w:rPr>
          <w:rFonts w:asciiTheme="majorHAnsi" w:hAnsiTheme="majorHAnsi"/>
          <w:sz w:val="22"/>
          <w:szCs w:val="22"/>
          <w:lang w:val="id-ID"/>
        </w:rPr>
        <w:t xml:space="preserve"> </w:t>
      </w:r>
      <w:r w:rsidRPr="007B6671">
        <w:rPr>
          <w:rFonts w:asciiTheme="majorHAnsi" w:hAnsiTheme="majorHAnsi"/>
          <w:sz w:val="22"/>
          <w:szCs w:val="22"/>
          <w:lang w:val="id-ID"/>
        </w:rPr>
        <w:t>individu sepenuhnya dan memenuhi aspirasi negara. Kementerian Pelajaran</w:t>
      </w:r>
      <w:r w:rsidR="00E82C23" w:rsidRPr="007B6671">
        <w:rPr>
          <w:rFonts w:asciiTheme="majorHAnsi" w:hAnsiTheme="majorHAnsi"/>
          <w:sz w:val="22"/>
          <w:szCs w:val="22"/>
          <w:lang w:val="id-ID"/>
        </w:rPr>
        <w:t xml:space="preserve"> </w:t>
      </w:r>
      <w:r w:rsidRPr="007B6671">
        <w:rPr>
          <w:rFonts w:asciiTheme="majorHAnsi" w:hAnsiTheme="majorHAnsi"/>
          <w:sz w:val="22"/>
          <w:szCs w:val="22"/>
          <w:lang w:val="id-ID"/>
        </w:rPr>
        <w:t>Malaysia menetapkan matlamat, iaitu melahirkan bangsa Malaysia yang taat</w:t>
      </w:r>
      <w:r w:rsidR="00E82C23" w:rsidRPr="007B6671">
        <w:rPr>
          <w:rFonts w:asciiTheme="majorHAnsi" w:hAnsiTheme="majorHAnsi"/>
          <w:sz w:val="22"/>
          <w:szCs w:val="22"/>
          <w:lang w:val="id-ID"/>
        </w:rPr>
        <w:t xml:space="preserve"> </w:t>
      </w:r>
      <w:r w:rsidRPr="007B6671">
        <w:rPr>
          <w:rFonts w:asciiTheme="majorHAnsi" w:hAnsiTheme="majorHAnsi"/>
          <w:sz w:val="22"/>
          <w:szCs w:val="22"/>
          <w:lang w:val="id-ID"/>
        </w:rPr>
        <w:t>setia, bersatupadu, beriman, berakhlak mulia, berilmu, berketerampilan,</w:t>
      </w:r>
      <w:r w:rsidR="00E82C23" w:rsidRPr="007B6671">
        <w:rPr>
          <w:rFonts w:asciiTheme="majorHAnsi" w:hAnsiTheme="majorHAnsi"/>
          <w:sz w:val="22"/>
          <w:szCs w:val="22"/>
          <w:lang w:val="id-ID"/>
        </w:rPr>
        <w:t xml:space="preserve"> </w:t>
      </w:r>
      <w:r w:rsidRPr="007B6671">
        <w:rPr>
          <w:rFonts w:asciiTheme="majorHAnsi" w:hAnsiTheme="majorHAnsi"/>
          <w:sz w:val="22"/>
          <w:szCs w:val="22"/>
          <w:lang w:val="id-ID"/>
        </w:rPr>
        <w:t>sejahtera, menyediakan sumber tenaga manusia untuk keperluan kemajuan</w:t>
      </w:r>
      <w:r w:rsidR="00E82C23" w:rsidRPr="007B6671">
        <w:rPr>
          <w:rFonts w:asciiTheme="majorHAnsi" w:hAnsiTheme="majorHAnsi"/>
          <w:sz w:val="22"/>
          <w:szCs w:val="22"/>
          <w:lang w:val="id-ID"/>
        </w:rPr>
        <w:t xml:space="preserve"> </w:t>
      </w:r>
      <w:r w:rsidRPr="007B6671">
        <w:rPr>
          <w:rFonts w:asciiTheme="majorHAnsi" w:hAnsiTheme="majorHAnsi"/>
          <w:sz w:val="22"/>
          <w:szCs w:val="22"/>
          <w:lang w:val="id-ID"/>
        </w:rPr>
        <w:t>negara, dan memberi peluang-peluang pendidikan kepada semua warganegara.</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Pada tahun 2007, bekas Perdana Menteri Malaysia, Tun Abdullah Ahmad</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Badawi, telah melancarkan Pelan Induk Pembangunan Pendidikan (PIPP )</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2006-2010 yang bertujuan untuk melonjakkan tahap kecemerlangan sekolah,</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melahirkan rakyat Malaysia yang berilmu pengetahuan, berakhlak mulia,</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bertanggungjawab, berkemampuan, dan dapat mengangkat imej sistem</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pendidikan negara di mata dunia (http//www.mohe.gov.my, 19/2/2010).</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Melalui PIPP 2006-2010 tersebut, 6 teras strategik digaris, iaitu: (1) Membina</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negara-bangsa, (2) Membangunkan modal insan, (3) Memperkasakan sekolah</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kebangsaan, (4) Merapatkan jurang pendidikan, (5) Memartabatkan profesyen</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perguruan, dan (6) Melonjakkan kecemerlangan institusi pendidikan.sebagai alat perpaduan.sebagai alat perpaduan. Strategik yang pertama iaitu pembinaan negarabangsa sangat ditekankan oleh kerajaan untuk dilaksanakan kerana melaluinya</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perpaduan di kalangan masyarakat Malaysia yang berbilang bangsa dapat</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diperkukuhkan lagi. Pelan rancangan ini seiring dan dapat merealisasikan</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matlamat utama pendidikan kebangsaan negara sejak merdeka, iaitu matlamat</w:t>
      </w:r>
      <w:r w:rsidR="002C148C" w:rsidRPr="007B6671">
        <w:rPr>
          <w:rFonts w:asciiTheme="majorHAnsi" w:hAnsiTheme="majorHAnsi"/>
          <w:sz w:val="22"/>
          <w:szCs w:val="22"/>
          <w:lang w:val="id-ID"/>
        </w:rPr>
        <w:t xml:space="preserve"> </w:t>
      </w:r>
      <w:r w:rsidRPr="007B6671">
        <w:rPr>
          <w:rFonts w:asciiTheme="majorHAnsi" w:hAnsiTheme="majorHAnsi"/>
          <w:sz w:val="22"/>
          <w:szCs w:val="22"/>
          <w:lang w:val="id-ID"/>
        </w:rPr>
        <w:t>pendidikan untuk perpaduan bangsa Malaysia. Sebab itu sekolah memainkan</w:t>
      </w:r>
      <w:r w:rsidR="00B331CA" w:rsidRPr="007B6671">
        <w:rPr>
          <w:rFonts w:asciiTheme="majorHAnsi" w:hAnsiTheme="majorHAnsi"/>
          <w:sz w:val="22"/>
          <w:szCs w:val="22"/>
          <w:lang w:val="id-ID"/>
        </w:rPr>
        <w:t xml:space="preserve"> peranan yang penting untuk menyatupadukan masyarakat Malaysia yang berbilang bangsa untuk menjalinkan hubungan baik dan saling bertoleransi. Apabila mereka pulang ke rumah, hubungan antara bangsa yang berbeza terhenti kerana di rumah mereka hanya bergaul dengan keluarga, bahasa yang digunakan adalah bahasa ibunda, dan untuk keluar bersama jarang dilihat. Masyarakat Malaysia lebih selesa dan kerap keluar ke mana sahaja bersamasama dengan sahabat yang sama bangsa, agama, dan budaya. Masyarakat Malaysia yang berbilang bangsa hanya bertemu di pasar, di tempat awam, dan pejabat kerana atas urusan kerja dan kemudian mereka pulang ke rumah. Jadi, melalui sistem persekolahan, mereka yang berbilang bangsa dapat saling kenal-mengenal dan berinteraksi dengan baik. Dari ketika itu mula wujud hubungan antara masyarakat dan seterusnya membina perpaduan nasional yang kukuh. Perpaduan yang erat dapat dikekalkan dan diperkukuhkan melalui dasar-dasar yang kerajaan laksanakan. Strategik Pelan Induk Pembangunan Pendidikan yang ketiga adalah memperkasakan sekolah kebangsaan, yaitu sekolah rendah dan menengah, merupakan usaha yang bertepatan dengan keperluan semasa kerana melaluinya masyarakat mempunyai kepercayaan serta keyakinan yang tinggi untuk menghantar anak-anak mereka ke sekolah kebangsaan.  Strategik yang pertama iaitu pembinaan negarabangsa sangat ditekankan oleh kerajaan untuk dilaksanakan kerana melaluinya perpaduan di kalangan masyarakat Malaysia yang berbilang bangsa dapat diperkukuhkan lagi. Pelan rancangan ini seiring dan dapat merealisasikan matlamat utama pendidikan kebangsaan negara sejak merdeka, iaitu matlamat pendidikan untuk perpaduan bangsa Malaysia. Sebab itu sekolah memainkan</w:t>
      </w:r>
    </w:p>
    <w:p w14:paraId="14135E2C" w14:textId="78403D17" w:rsidR="00281930" w:rsidRPr="007B6671" w:rsidRDefault="00B331CA" w:rsidP="007B6671">
      <w:pPr>
        <w:jc w:val="both"/>
        <w:rPr>
          <w:rFonts w:asciiTheme="majorHAnsi" w:hAnsiTheme="majorHAnsi"/>
          <w:sz w:val="22"/>
          <w:szCs w:val="22"/>
          <w:lang w:val="id-ID"/>
        </w:rPr>
      </w:pPr>
      <w:r w:rsidRPr="007B6671">
        <w:rPr>
          <w:rFonts w:asciiTheme="majorHAnsi" w:hAnsiTheme="majorHAnsi"/>
          <w:sz w:val="22"/>
          <w:szCs w:val="22"/>
          <w:lang w:val="id-ID"/>
        </w:rPr>
        <w:t xml:space="preserve">peranan yang penting untuk menyatupadukan masyarakat Malaysia yang berbilang bangsa untuk menjalinkan hubungan baik dan saling bertoleransi. Apabila mereka pulang ke rumah, hubungan antara bangsa yang berbeza terhenti kerana di rumah mereka hanya bergaul dengan keluarga, bahasa yang digunakan adalah </w:t>
      </w:r>
      <w:r w:rsidR="00281930" w:rsidRPr="007B6671">
        <w:rPr>
          <w:rFonts w:asciiTheme="majorHAnsi" w:hAnsiTheme="majorHAnsi"/>
          <w:sz w:val="22"/>
          <w:szCs w:val="22"/>
          <w:lang w:val="id-ID"/>
        </w:rPr>
        <w:t>bahasa ibunda, dan untuk keluar bersama jarang dilihat.</w:t>
      </w:r>
      <w:r w:rsidR="004067BA" w:rsidRPr="007B6671">
        <w:rPr>
          <w:rFonts w:asciiTheme="majorHAnsi" w:hAnsiTheme="majorHAnsi"/>
          <w:sz w:val="22"/>
          <w:szCs w:val="22"/>
          <w:lang w:val="id-ID"/>
        </w:rPr>
        <w:t xml:space="preserve"> </w:t>
      </w:r>
      <w:r w:rsidR="004067BA" w:rsidRPr="007B6671">
        <w:rPr>
          <w:rFonts w:asciiTheme="majorHAnsi" w:hAnsiTheme="majorHAnsi"/>
          <w:sz w:val="22"/>
          <w:szCs w:val="22"/>
          <w:lang w:val="id-ID"/>
        </w:rPr>
        <w:fldChar w:fldCharType="begin" w:fldLock="1"/>
      </w:r>
      <w:r w:rsidR="004067BA" w:rsidRPr="007B6671">
        <w:rPr>
          <w:rFonts w:asciiTheme="majorHAnsi" w:hAnsiTheme="majorHAnsi"/>
          <w:sz w:val="22"/>
          <w:szCs w:val="22"/>
          <w:lang w:val="id-ID"/>
        </w:rPr>
        <w:instrText>ADDIN CSL_CITATION {"citationItems":[{"id":"ITEM-1","itemData":{"abstract":"Sistem pendidikan merupakan asas penting bagi membangunkan masyarakat dan negara ke arah yang lebih baik. Malaysia merupakan negara yang mempunyai masyarakat majmuk di mana setiap dasar yang dilaksanakan perlu selari dengan keperluan masyarakat. Dasar pendidikan yang dilaksanakan bukan sahaja bertujuan untuk memberi pelajaran di sekolah semata-mata tetapi sebagai alat untuk merealisasikan perpaduan bangsa. Melalui sistem persekolahan, masyarakat dibentuk dengan memberi pelajaran kepada semua rakyat Malaysia tanpa mengira bangsa, agama, dan warna kulit. Bagaimanapun, setelah 53 tahun mengecapi kemerdekaan, masyarakat Malaysia yang berbilang bangsa masih lagi tidak menunjukkan hubungan perpaduan yang kukuh. Sehingga kini, masyarakat Malaysia masih terpisah melalui sistem persekolahan, iaitu sekolah kebangsaan, sekolah jenis kebangsaan Cina, dan sekolah jenis kebangsaan Tamil. Oleh itu, pihak kerajaan perlu mengambil perhatian serius dalam memastikan isu-isu pendidikan dikawal dengan sebaiknya supaya hubungan masyarakat Malaysia yang berbilang bangsa sentiasa berada dalam keadaan yang harmoni; atau malah menemui kegagalan sekiranya sistem pendidikan tidak dilaksanakan dengan baik dan telus.","author":[{"dropping-particle":"","family":"Nasional","given":"Perpaduan","non-dropping-particle":"","parse-names":false,"suffix":""}],"container-title":"Sosiohumanika","id":"ITEM-1","issue":"1","issued":{"date-parts":[["2011"]]},"page":"33-48","title":"Sistem Pendidikan di Malaysia : Dasar , Cabaran , dan Pelaksanaan ke Arah Perpaduan Nasional","type":"article-journal","volume":"4"},"uris":["http://www.mendeley.com/documents/?uuid=91d5dde7-93d5-4b2a-8883-fdfb53faf0b9"]}],"mendeley":{"formattedCitation":"(Nasional, 2011)","plainTextFormattedCitation":"(Nasional, 2011)","previouslyFormattedCitation":"(Nasional, 2011)"},"properties":{"noteIndex":0},"schema":"https://github.com/citation-style-language/schema/raw/master/csl-citation.json"}</w:instrText>
      </w:r>
      <w:r w:rsidR="004067BA" w:rsidRPr="007B6671">
        <w:rPr>
          <w:rFonts w:asciiTheme="majorHAnsi" w:hAnsiTheme="majorHAnsi"/>
          <w:sz w:val="22"/>
          <w:szCs w:val="22"/>
          <w:lang w:val="id-ID"/>
        </w:rPr>
        <w:fldChar w:fldCharType="separate"/>
      </w:r>
      <w:r w:rsidR="004067BA" w:rsidRPr="007B6671">
        <w:rPr>
          <w:rFonts w:asciiTheme="majorHAnsi" w:hAnsiTheme="majorHAnsi"/>
          <w:noProof/>
          <w:sz w:val="22"/>
          <w:szCs w:val="22"/>
          <w:lang w:val="id-ID"/>
        </w:rPr>
        <w:t>(Nasional, 2011)</w:t>
      </w:r>
      <w:r w:rsidR="004067BA" w:rsidRPr="007B6671">
        <w:rPr>
          <w:rFonts w:asciiTheme="majorHAnsi" w:hAnsiTheme="majorHAnsi"/>
          <w:sz w:val="22"/>
          <w:szCs w:val="22"/>
          <w:lang w:val="id-ID"/>
        </w:rPr>
        <w:fldChar w:fldCharType="end"/>
      </w:r>
    </w:p>
    <w:p w14:paraId="7E4C35B9" w14:textId="7C1E2492" w:rsidR="00853D4D" w:rsidRPr="007B6671" w:rsidRDefault="00281930" w:rsidP="007B6671">
      <w:pPr>
        <w:ind w:firstLine="720"/>
        <w:jc w:val="both"/>
        <w:rPr>
          <w:rFonts w:asciiTheme="majorHAnsi" w:hAnsiTheme="majorHAnsi"/>
          <w:sz w:val="22"/>
          <w:szCs w:val="22"/>
          <w:lang w:val="id-ID"/>
        </w:rPr>
      </w:pPr>
      <w:r w:rsidRPr="007B6671">
        <w:rPr>
          <w:rFonts w:asciiTheme="majorHAnsi" w:hAnsiTheme="majorHAnsi"/>
          <w:sz w:val="22"/>
          <w:szCs w:val="22"/>
          <w:lang w:val="id-ID"/>
        </w:rPr>
        <w:t>Masyarakat Malaysia lebih selesa dan kerap keluar ke mana sahaja bersamasama dengan sahabat yang sama bangsa, agama, dan budaya. Masyarakat</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Malaysia yang berbilang bangsa hanya bertemu di pasar, di tempat awam, dan</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pejabat kerana atas urusan kerja dan kemudian mereka pulang ke rumah.</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Jadi, melalui sistem persekolahan, mereka yang berbilang bangsa dapat</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saling kenal-mengenal dan berinteraksi dengan baik. Dari ketika itu mula wujud</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hubungan antara masyarakat dan seterusnya membina perpaduan nasional</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yang kukuh. Perpaduan yang erat dapat dikekalkan dan diperkukuhkan melalui</w:t>
      </w:r>
      <w:r w:rsidR="00C97332" w:rsidRPr="007B6671">
        <w:rPr>
          <w:rFonts w:asciiTheme="majorHAnsi" w:hAnsiTheme="majorHAnsi"/>
          <w:sz w:val="22"/>
          <w:szCs w:val="22"/>
          <w:lang w:val="id-ID"/>
        </w:rPr>
        <w:t xml:space="preserve"> </w:t>
      </w:r>
      <w:r w:rsidRPr="007B6671">
        <w:rPr>
          <w:rFonts w:asciiTheme="majorHAnsi" w:hAnsiTheme="majorHAnsi"/>
          <w:sz w:val="22"/>
          <w:szCs w:val="22"/>
          <w:lang w:val="id-ID"/>
        </w:rPr>
        <w:t>dasar-dasar yang kerajaan laksanakan. Strategik Pelan Induk Pembangunan Pendidikan yang ketiga adalah memperkasakan sekolah kebangsaan, iaitu</w:t>
      </w:r>
      <w:r w:rsidR="00094691" w:rsidRPr="007B6671">
        <w:rPr>
          <w:rFonts w:asciiTheme="majorHAnsi" w:hAnsiTheme="majorHAnsi"/>
          <w:sz w:val="22"/>
          <w:szCs w:val="22"/>
          <w:lang w:val="id-ID"/>
        </w:rPr>
        <w:t xml:space="preserve"> </w:t>
      </w:r>
      <w:r w:rsidRPr="007B6671">
        <w:rPr>
          <w:rFonts w:asciiTheme="majorHAnsi" w:hAnsiTheme="majorHAnsi"/>
          <w:sz w:val="22"/>
          <w:szCs w:val="22"/>
          <w:lang w:val="id-ID"/>
        </w:rPr>
        <w:t>sekolah rendah dan menengah, merupakan usaha yang bertepatan dengan keperluan semasa kerana melaluinya masyarakat mempunyai kepercayaan serta keyakinan yang tinggi untuk menghantar anak-anak mereka ke sekolah kebangsaan.</w:t>
      </w:r>
    </w:p>
    <w:p w14:paraId="3218D7DC" w14:textId="7EC18DA4" w:rsidR="00094691" w:rsidRPr="007B6671" w:rsidRDefault="00094691" w:rsidP="007B6671">
      <w:pPr>
        <w:jc w:val="both"/>
        <w:rPr>
          <w:rFonts w:asciiTheme="majorHAnsi" w:hAnsiTheme="majorHAnsi"/>
          <w:sz w:val="22"/>
          <w:szCs w:val="22"/>
          <w:lang w:val="id-ID"/>
        </w:rPr>
      </w:pPr>
      <w:r w:rsidRPr="007B6671">
        <w:rPr>
          <w:rFonts w:asciiTheme="majorHAnsi" w:hAnsiTheme="majorHAnsi"/>
          <w:sz w:val="22"/>
          <w:szCs w:val="22"/>
          <w:lang w:val="id-ID"/>
        </w:rPr>
        <w:tab/>
      </w:r>
      <w:r w:rsidR="00E014CA" w:rsidRPr="007B6671">
        <w:rPr>
          <w:rFonts w:asciiTheme="majorHAnsi" w:hAnsiTheme="majorHAnsi"/>
          <w:sz w:val="22"/>
          <w:szCs w:val="22"/>
          <w:lang w:val="id-ID"/>
        </w:rPr>
        <w:t>Sistem Pendidikan Di Negara Singapura</w:t>
      </w:r>
      <w:r w:rsidR="00CA7162" w:rsidRPr="007B6671">
        <w:rPr>
          <w:rFonts w:asciiTheme="majorHAnsi" w:hAnsiTheme="majorHAnsi"/>
          <w:sz w:val="22"/>
          <w:szCs w:val="22"/>
          <w:lang w:val="id-ID"/>
        </w:rPr>
        <w:t xml:space="preserve"> </w:t>
      </w:r>
      <w:r w:rsidR="00E014CA" w:rsidRPr="007B6671">
        <w:rPr>
          <w:rFonts w:asciiTheme="majorHAnsi" w:hAnsiTheme="majorHAnsi"/>
          <w:sz w:val="22"/>
          <w:szCs w:val="22"/>
          <w:lang w:val="id-ID"/>
        </w:rPr>
        <w:t>Kata sistem barasal dari bahasa Yunani yaitu systema yang berarti “cara, strategi”. Dalam bahasa Inggris system berarti “system, susunan, jaringan, cara”. System juga diartikan “suatu strategi, cara berpikir atau model berpikir”.Sementara itu, arti dari pendidikan yaitu sebuah proses pengubahan dari suatu sikap atau tingkah laku dari seseorang atau sekelompok orang untuk bisa. 519mendewasakan manusia melalui sebuah upaya berupa pengajaran dan juga pelatihan, cara, proses, dan  perbuatan  mendidik. sistem  pendidikan  secara  umum  memiliki  arti  yaitu  sebuah  strategi ataupun  cara  yang  mana  di  dalamnya  terdapat  berbagai  komponen  yang  pastinya  juga  saling berhubungan satu sama lain untuk bisa mencapai tujuan pendidikan Bersama Singapura  dalam  catatan  sejarah  merupakan  negara  miskin,  tidak  ada  perekonomian, keterampilan sangat sedikit, industry rumahan, populasi kecil dan sumber daya tidak ada. Penduduk yang  menetap  hanya  530.000  pada  data  2015,  rata-rata  umur  40,4  dan  usia  &gt;65  tahun  sebesar 12,4%.  Kondisi  ini  membutuhkan  perencanaan  tenaga  kerja  secara  nasional.Investasi  yang dilakukan melalui Pendidikan.Wajib  pendidikan  di  Singapura  berlangsung  selama  sepuluh  tahun,  walaupun  untuk meneruskan pendidikan universitas di Singapura dibutuhkan 13 tahun pendidikan dasar. Sekolah dasar dan sekolah menengah berlangsungselama 10 tahun. Di akhir kelas 10.Siswa   akan   menghadapi   ujian   GCE   O-Level   atau   GCE   N-Level.   Siswa   dapat menyelesaikan  pendidikan  di  Junior  College,  mendapatkan  gelar  dan  sertifikar  diploma  di  salah satu Polytechnics, atau meninggalkan sekolah dan mulai bekerja. Pre-University akan berlangsung selama  3  tahun -dimana  siswa  mempersiapkan  GCE  A-Level.  Setelah  menyelesaikan  GCE  A-Level, siswa akan mengambil kuliah di salah satu universitas di Singapura. Gelar sarjana akan diraih setelah tiga sampai dengan lima tahun. Pilihan jurusan adalah Teknik, Kedokteran Gigi, Hukum, Pembangunan,  Musik,  dan  Arsitektur  ataupun  Kedokteran.  Minimal  persyaratan  bahasa  Inggris adalah IELTS 6.0. Gelar Master di Singapura bisa didapatkan setelah menyelesaikan satu sampai dengan tiga tahun. Minimal persyaratan bahasa Inggris adalah IELTS 6.5</w:t>
      </w:r>
      <w:r w:rsidR="004067BA" w:rsidRPr="007B6671">
        <w:rPr>
          <w:rFonts w:asciiTheme="majorHAnsi" w:hAnsiTheme="majorHAnsi"/>
          <w:sz w:val="22"/>
          <w:szCs w:val="22"/>
          <w:lang w:val="id-ID"/>
        </w:rPr>
        <w:t xml:space="preserve"> </w:t>
      </w:r>
      <w:r w:rsidR="004067BA" w:rsidRPr="007B6671">
        <w:rPr>
          <w:rFonts w:asciiTheme="majorHAnsi" w:hAnsiTheme="majorHAnsi"/>
          <w:sz w:val="22"/>
          <w:szCs w:val="22"/>
          <w:lang w:val="id-ID"/>
        </w:rPr>
        <w:fldChar w:fldCharType="begin" w:fldLock="1"/>
      </w:r>
      <w:r w:rsidR="004067BA" w:rsidRPr="007B6671">
        <w:rPr>
          <w:rFonts w:asciiTheme="majorHAnsi" w:hAnsiTheme="majorHAnsi"/>
          <w:sz w:val="22"/>
          <w:szCs w:val="22"/>
          <w:lang w:val="id-ID"/>
        </w:rPr>
        <w:instrText>ADDIN CSL_CITATION {"citationItems":[{"id":"ITEM-1","itemData":{"ISSN":"2808-4721","abstract":"Indonesia is still lagging behind Singapore in the field of education. It is evident from the difference in education levels between Indonesia and Singapore, namely, the difference is quite far in the level of basic education in Singapore, which is only 6 years while Indonesia takes 9 years with details of 6 years of elementary school and 3 years of junior high school, the next difference is in the country's secondary education level. Singapore takes 4 to 5 years at this level, while Indonesia takes 3 years but Singapore at this level classifies students' abilities into Express, Normal Academic and Normal Technical, while Indonesia only uses accelerated programs in certain schools. So completion at the intermediate level in Singapore takes 11 years, while in Indonesia it takes 1 year longer, which is 12 years.","author":[{"dropping-particle":"","family":"Abdul Wahab Syakrani","given":"","non-dropping-particle":"","parse-names":false,"suffix":""}],"container-title":"Adiba: Journal of Education","id":"ITEM-1","issue":"4","issued":{"date-parts":[["2022"]]},"page":"517-527","title":"Sistem Pendidikan Di Negara Singapura","type":"article-journal","volume":"2"},"uris":["http://www.mendeley.com/documents/?uuid=9810168e-d860-40a6-9374-acde97339b91"]}],"mendeley":{"formattedCitation":"(Abdul Wahab Syakrani, 2022)","plainTextFormattedCitation":"(Abdul Wahab Syakrani, 2022)","previouslyFormattedCitation":"(Abdul Wahab Syakrani, 2022)"},"properties":{"noteIndex":0},"schema":"https://github.com/citation-style-language/schema/raw/master/csl-citation.json"}</w:instrText>
      </w:r>
      <w:r w:rsidR="004067BA" w:rsidRPr="007B6671">
        <w:rPr>
          <w:rFonts w:asciiTheme="majorHAnsi" w:hAnsiTheme="majorHAnsi"/>
          <w:sz w:val="22"/>
          <w:szCs w:val="22"/>
          <w:lang w:val="id-ID"/>
        </w:rPr>
        <w:fldChar w:fldCharType="separate"/>
      </w:r>
      <w:r w:rsidR="004067BA" w:rsidRPr="007B6671">
        <w:rPr>
          <w:rFonts w:asciiTheme="majorHAnsi" w:hAnsiTheme="majorHAnsi"/>
          <w:noProof/>
          <w:sz w:val="22"/>
          <w:szCs w:val="22"/>
          <w:lang w:val="id-ID"/>
        </w:rPr>
        <w:t>(Abdul Wahab Syakrani, 2022)</w:t>
      </w:r>
      <w:r w:rsidR="004067BA" w:rsidRPr="007B6671">
        <w:rPr>
          <w:rFonts w:asciiTheme="majorHAnsi" w:hAnsiTheme="majorHAnsi"/>
          <w:sz w:val="22"/>
          <w:szCs w:val="22"/>
          <w:lang w:val="id-ID"/>
        </w:rPr>
        <w:fldChar w:fldCharType="end"/>
      </w:r>
    </w:p>
    <w:p w14:paraId="13D710E8" w14:textId="2FA0BF96" w:rsidR="00973350" w:rsidRPr="007B6671" w:rsidRDefault="007559C8" w:rsidP="007B6671">
      <w:pPr>
        <w:jc w:val="both"/>
        <w:rPr>
          <w:rFonts w:asciiTheme="majorHAnsi" w:hAnsiTheme="majorHAnsi"/>
          <w:sz w:val="22"/>
          <w:szCs w:val="22"/>
          <w:lang w:val="en-ID" w:eastAsia="en-ID"/>
        </w:rPr>
      </w:pPr>
      <w:r w:rsidRPr="007B6671">
        <w:rPr>
          <w:rFonts w:asciiTheme="majorHAnsi" w:hAnsiTheme="majorHAnsi"/>
          <w:sz w:val="22"/>
          <w:szCs w:val="22"/>
          <w:lang w:val="id-ID"/>
        </w:rPr>
        <w:tab/>
      </w:r>
      <w:r w:rsidR="00E014CA" w:rsidRPr="007B6671">
        <w:rPr>
          <w:rFonts w:asciiTheme="majorHAnsi" w:hAnsiTheme="majorHAnsi"/>
          <w:sz w:val="22"/>
          <w:szCs w:val="22"/>
          <w:lang w:val="id-ID"/>
        </w:rPr>
        <w:tab/>
      </w:r>
      <w:r w:rsidRPr="007B6671">
        <w:rPr>
          <w:rFonts w:asciiTheme="majorHAnsi" w:hAnsiTheme="majorHAnsi"/>
          <w:sz w:val="22"/>
          <w:szCs w:val="22"/>
        </w:rPr>
        <w:t xml:space="preserve">Brunei Darussalam </w:t>
      </w:r>
      <w:proofErr w:type="spellStart"/>
      <w:r w:rsidRPr="007B6671">
        <w:rPr>
          <w:rFonts w:asciiTheme="majorHAnsi" w:hAnsiTheme="majorHAnsi"/>
          <w:sz w:val="22"/>
          <w:szCs w:val="22"/>
        </w:rPr>
        <w:t>merupakan</w:t>
      </w:r>
      <w:proofErr w:type="spellEnd"/>
      <w:r w:rsidRPr="007B6671">
        <w:rPr>
          <w:rFonts w:asciiTheme="majorHAnsi" w:hAnsiTheme="majorHAnsi"/>
          <w:sz w:val="22"/>
          <w:szCs w:val="22"/>
        </w:rPr>
        <w:t xml:space="preserve"> salah </w:t>
      </w:r>
      <w:proofErr w:type="spellStart"/>
      <w:r w:rsidRPr="007B6671">
        <w:rPr>
          <w:rFonts w:asciiTheme="majorHAnsi" w:hAnsiTheme="majorHAnsi"/>
          <w:sz w:val="22"/>
          <w:szCs w:val="22"/>
        </w:rPr>
        <w:t>satu</w:t>
      </w:r>
      <w:proofErr w:type="spellEnd"/>
      <w:r w:rsidRPr="007B6671">
        <w:rPr>
          <w:rFonts w:asciiTheme="majorHAnsi" w:hAnsiTheme="majorHAnsi"/>
          <w:sz w:val="22"/>
          <w:szCs w:val="22"/>
        </w:rPr>
        <w:t xml:space="preserve"> negara di </w:t>
      </w:r>
      <w:proofErr w:type="spellStart"/>
      <w:r w:rsidRPr="007B6671">
        <w:rPr>
          <w:rFonts w:asciiTheme="majorHAnsi" w:hAnsiTheme="majorHAnsi"/>
          <w:sz w:val="22"/>
          <w:szCs w:val="22"/>
        </w:rPr>
        <w:t>kawasan</w:t>
      </w:r>
      <w:proofErr w:type="spellEnd"/>
      <w:r w:rsidRPr="007B6671">
        <w:rPr>
          <w:rFonts w:asciiTheme="majorHAnsi" w:hAnsiTheme="majorHAnsi"/>
          <w:sz w:val="22"/>
          <w:szCs w:val="22"/>
        </w:rPr>
        <w:t xml:space="preserve"> Asia Tenggara yang </w:t>
      </w:r>
      <w:proofErr w:type="spellStart"/>
      <w:r w:rsidRPr="007B6671">
        <w:rPr>
          <w:rFonts w:asciiTheme="majorHAnsi" w:hAnsiTheme="majorHAnsi"/>
          <w:sz w:val="22"/>
          <w:szCs w:val="22"/>
        </w:rPr>
        <w:t>terkenal</w:t>
      </w:r>
      <w:proofErr w:type="spellEnd"/>
      <w:r w:rsidRPr="007B6671">
        <w:rPr>
          <w:rFonts w:asciiTheme="majorHAnsi" w:hAnsiTheme="majorHAnsi"/>
          <w:sz w:val="22"/>
          <w:szCs w:val="22"/>
        </w:rPr>
        <w:t xml:space="preserve"> sangat </w:t>
      </w:r>
      <w:proofErr w:type="spellStart"/>
      <w:r w:rsidRPr="007B6671">
        <w:rPr>
          <w:rFonts w:asciiTheme="majorHAnsi" w:hAnsiTheme="majorHAnsi"/>
          <w:sz w:val="22"/>
          <w:szCs w:val="22"/>
        </w:rPr>
        <w:t>makmur</w:t>
      </w:r>
      <w:proofErr w:type="spellEnd"/>
      <w:r w:rsidRPr="007B6671">
        <w:rPr>
          <w:rFonts w:asciiTheme="majorHAnsi" w:hAnsiTheme="majorHAnsi"/>
          <w:sz w:val="22"/>
          <w:szCs w:val="22"/>
        </w:rPr>
        <w:t xml:space="preserve">. Brunei Darussalam yang </w:t>
      </w:r>
      <w:proofErr w:type="spellStart"/>
      <w:r w:rsidRPr="007B6671">
        <w:rPr>
          <w:rFonts w:asciiTheme="majorHAnsi" w:hAnsiTheme="majorHAnsi"/>
          <w:sz w:val="22"/>
          <w:szCs w:val="22"/>
        </w:rPr>
        <w:t>merupakan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anggota</w:t>
      </w:r>
      <w:proofErr w:type="spellEnd"/>
      <w:r w:rsidRPr="007B6671">
        <w:rPr>
          <w:rFonts w:asciiTheme="majorHAnsi" w:hAnsiTheme="majorHAnsi"/>
          <w:sz w:val="22"/>
          <w:szCs w:val="22"/>
        </w:rPr>
        <w:t xml:space="preserve"> ke-6 ASEAN </w:t>
      </w:r>
      <w:proofErr w:type="spellStart"/>
      <w:r w:rsidRPr="007B6671">
        <w:rPr>
          <w:rFonts w:asciiTheme="majorHAnsi" w:hAnsiTheme="majorHAnsi"/>
          <w:sz w:val="22"/>
          <w:szCs w:val="22"/>
        </w:rPr>
        <w:t>ini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mendapatkan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kemerdekaannya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dari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Inggris</w:t>
      </w:r>
      <w:proofErr w:type="spellEnd"/>
      <w:r w:rsidRPr="007B6671">
        <w:rPr>
          <w:rFonts w:asciiTheme="majorHAnsi" w:hAnsiTheme="majorHAnsi"/>
          <w:sz w:val="22"/>
          <w:szCs w:val="22"/>
        </w:rPr>
        <w:t xml:space="preserve"> pada</w:t>
      </w:r>
      <w:r w:rsidR="000A5234" w:rsidRPr="007B6671">
        <w:rPr>
          <w:rFonts w:asciiTheme="majorHAnsi" w:hAnsiTheme="majorHAnsi"/>
          <w:sz w:val="22"/>
          <w:szCs w:val="22"/>
          <w:lang w:val="en-ID" w:eastAsia="en-ID"/>
        </w:rPr>
        <w:t xml:space="preserve"> </w:t>
      </w:r>
      <w:proofErr w:type="spellStart"/>
      <w:r w:rsidRPr="007B6671">
        <w:rPr>
          <w:rFonts w:asciiTheme="majorHAnsi" w:hAnsiTheme="majorHAnsi"/>
          <w:sz w:val="22"/>
          <w:szCs w:val="22"/>
        </w:rPr>
        <w:t>tanggal</w:t>
      </w:r>
      <w:proofErr w:type="spellEnd"/>
      <w:r w:rsidRPr="007B6671">
        <w:rPr>
          <w:rFonts w:asciiTheme="majorHAnsi" w:hAnsiTheme="majorHAnsi"/>
          <w:sz w:val="22"/>
          <w:szCs w:val="22"/>
        </w:rPr>
        <w:t xml:space="preserve"> 1 </w:t>
      </w:r>
      <w:proofErr w:type="spellStart"/>
      <w:r w:rsidRPr="007B6671">
        <w:rPr>
          <w:rFonts w:asciiTheme="majorHAnsi" w:hAnsiTheme="majorHAnsi"/>
          <w:sz w:val="22"/>
          <w:szCs w:val="22"/>
        </w:rPr>
        <w:t>Januari</w:t>
      </w:r>
      <w:proofErr w:type="spellEnd"/>
      <w:r w:rsidRPr="007B6671">
        <w:rPr>
          <w:rFonts w:asciiTheme="majorHAnsi" w:hAnsiTheme="majorHAnsi"/>
          <w:sz w:val="22"/>
          <w:szCs w:val="22"/>
        </w:rPr>
        <w:t xml:space="preserve"> 1984.</w:t>
      </w:r>
      <w:r w:rsidRPr="007B6671">
        <w:rPr>
          <w:rFonts w:asciiTheme="majorHAnsi" w:hAnsiTheme="majorHAnsi"/>
          <w:sz w:val="22"/>
          <w:szCs w:val="22"/>
          <w:vertAlign w:val="superscript"/>
        </w:rPr>
        <w:footnoteReference w:id="1"/>
      </w:r>
      <w:r w:rsidRPr="007B6671">
        <w:rPr>
          <w:rFonts w:asciiTheme="majorHAnsi" w:hAnsiTheme="majorHAnsi"/>
          <w:sz w:val="22"/>
          <w:szCs w:val="22"/>
          <w:vertAlign w:val="superscript"/>
        </w:rPr>
        <w:t xml:space="preserve"> </w:t>
      </w:r>
      <w:proofErr w:type="spellStart"/>
      <w:r w:rsidRPr="007B6671">
        <w:rPr>
          <w:rFonts w:asciiTheme="majorHAnsi" w:hAnsiTheme="majorHAnsi"/>
          <w:sz w:val="22"/>
          <w:szCs w:val="22"/>
        </w:rPr>
        <w:t>Kepala</w:t>
      </w:r>
      <w:proofErr w:type="spellEnd"/>
      <w:r w:rsidRPr="007B6671">
        <w:rPr>
          <w:rFonts w:asciiTheme="majorHAnsi" w:hAnsiTheme="majorHAnsi"/>
          <w:sz w:val="22"/>
          <w:szCs w:val="22"/>
        </w:rPr>
        <w:t xml:space="preserve"> negara Brunei Darussalam </w:t>
      </w:r>
      <w:proofErr w:type="spellStart"/>
      <w:r w:rsidRPr="007B6671">
        <w:rPr>
          <w:rFonts w:asciiTheme="majorHAnsi" w:hAnsiTheme="majorHAnsi"/>
          <w:sz w:val="22"/>
          <w:szCs w:val="22"/>
        </w:rPr>
        <w:t>adalah</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seorang</w:t>
      </w:r>
      <w:proofErr w:type="spellEnd"/>
      <w:r w:rsidRPr="007B6671">
        <w:rPr>
          <w:rFonts w:asciiTheme="majorHAnsi" w:hAnsiTheme="majorHAnsi"/>
          <w:sz w:val="22"/>
          <w:szCs w:val="22"/>
        </w:rPr>
        <w:t xml:space="preserve"> Sultan yang </w:t>
      </w:r>
      <w:proofErr w:type="spellStart"/>
      <w:r w:rsidRPr="007B6671">
        <w:rPr>
          <w:rFonts w:asciiTheme="majorHAnsi" w:hAnsiTheme="majorHAnsi"/>
          <w:sz w:val="22"/>
          <w:szCs w:val="22"/>
        </w:rPr>
        <w:t>sekaligus</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sebagai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Kepala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Pemerintahan</w:t>
      </w:r>
      <w:proofErr w:type="spellEnd"/>
      <w:r w:rsidRPr="007B6671">
        <w:rPr>
          <w:rFonts w:asciiTheme="majorHAnsi" w:hAnsiTheme="majorHAnsi"/>
          <w:sz w:val="22"/>
          <w:szCs w:val="22"/>
        </w:rPr>
        <w:t xml:space="preserve"> (Perdana Menteri). </w:t>
      </w:r>
      <w:proofErr w:type="spellStart"/>
      <w:r w:rsidRPr="007B6671">
        <w:rPr>
          <w:rFonts w:asciiTheme="majorHAnsi" w:hAnsiTheme="majorHAnsi"/>
          <w:sz w:val="22"/>
          <w:szCs w:val="22"/>
        </w:rPr>
        <w:t>Kendatipun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wewenang</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serta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kekuasaan</w:t>
      </w:r>
      <w:proofErr w:type="spellEnd"/>
      <w:r w:rsidRPr="007B6671">
        <w:rPr>
          <w:rFonts w:asciiTheme="majorHAnsi" w:hAnsiTheme="majorHAnsi"/>
          <w:sz w:val="22"/>
          <w:szCs w:val="22"/>
        </w:rPr>
        <w:t xml:space="preserve"> Sultan yang </w:t>
      </w:r>
      <w:proofErr w:type="spellStart"/>
      <w:r w:rsidRPr="007B6671">
        <w:rPr>
          <w:rFonts w:asciiTheme="majorHAnsi" w:hAnsiTheme="majorHAnsi"/>
          <w:sz w:val="22"/>
          <w:szCs w:val="22"/>
        </w:rPr>
        <w:t>diberikan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Konstitusi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begitu</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besar</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namun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sistem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pemerintahan</w:t>
      </w:r>
      <w:proofErr w:type="spellEnd"/>
      <w:r w:rsidRPr="007B6671">
        <w:rPr>
          <w:rFonts w:asciiTheme="majorHAnsi" w:hAnsiTheme="majorHAnsi"/>
          <w:sz w:val="22"/>
          <w:szCs w:val="22"/>
        </w:rPr>
        <w:t xml:space="preserve"> Brunei Darussalam </w:t>
      </w:r>
      <w:proofErr w:type="spellStart"/>
      <w:r w:rsidRPr="007B6671">
        <w:rPr>
          <w:rFonts w:asciiTheme="majorHAnsi" w:hAnsiTheme="majorHAnsi"/>
          <w:sz w:val="22"/>
          <w:szCs w:val="22"/>
        </w:rPr>
        <w:t>bersifat</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demokratis</w:t>
      </w:r>
      <w:proofErr w:type="spellEnd"/>
      <w:r w:rsidRPr="007B6671">
        <w:rPr>
          <w:rFonts w:asciiTheme="majorHAnsi" w:hAnsiTheme="majorHAnsi"/>
          <w:sz w:val="22"/>
          <w:szCs w:val="22"/>
        </w:rPr>
        <w:t>.</w:t>
      </w:r>
      <w:r w:rsidRPr="007B6671">
        <w:rPr>
          <w:rFonts w:asciiTheme="majorHAnsi" w:hAnsiTheme="majorHAnsi"/>
          <w:sz w:val="22"/>
          <w:szCs w:val="22"/>
          <w:vertAlign w:val="superscript"/>
        </w:rPr>
        <w:footnoteReference w:id="2"/>
      </w:r>
      <w:r w:rsidRPr="007B6671">
        <w:rPr>
          <w:rFonts w:asciiTheme="majorHAnsi" w:hAnsiTheme="majorHAnsi"/>
          <w:sz w:val="22"/>
          <w:szCs w:val="22"/>
          <w:vertAlign w:val="superscript"/>
        </w:rPr>
        <w:t xml:space="preserve"> </w:t>
      </w:r>
      <w:proofErr w:type="spellStart"/>
      <w:r w:rsidRPr="007B6671">
        <w:rPr>
          <w:rFonts w:asciiTheme="majorHAnsi" w:hAnsiTheme="majorHAnsi"/>
          <w:sz w:val="22"/>
          <w:szCs w:val="22"/>
        </w:rPr>
        <w:t>Tetapi</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dalam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hal</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cara</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pemilihan</w:t>
      </w:r>
      <w:proofErr w:type="spellEnd"/>
      <w:r w:rsidRPr="007B6671">
        <w:rPr>
          <w:rFonts w:asciiTheme="majorHAnsi" w:hAnsiTheme="majorHAnsi"/>
          <w:sz w:val="22"/>
          <w:szCs w:val="22"/>
        </w:rPr>
        <w:t xml:space="preserve"> para </w:t>
      </w:r>
      <w:proofErr w:type="spellStart"/>
      <w:r w:rsidRPr="007B6671">
        <w:rPr>
          <w:rFonts w:asciiTheme="majorHAnsi" w:hAnsiTheme="majorHAnsi"/>
          <w:sz w:val="22"/>
          <w:szCs w:val="22"/>
        </w:rPr>
        <w:t>birokrat</w:t>
      </w:r>
      <w:proofErr w:type="spellEnd"/>
      <w:r w:rsidRPr="007B6671">
        <w:rPr>
          <w:rFonts w:asciiTheme="majorHAnsi" w:hAnsiTheme="majorHAnsi"/>
          <w:sz w:val="22"/>
          <w:szCs w:val="22"/>
        </w:rPr>
        <w:t xml:space="preserve"> di Brunei </w:t>
      </w:r>
      <w:proofErr w:type="spellStart"/>
      <w:r w:rsidRPr="007B6671">
        <w:rPr>
          <w:rFonts w:asciiTheme="majorHAnsi" w:hAnsiTheme="majorHAnsi"/>
          <w:sz w:val="22"/>
          <w:szCs w:val="22"/>
        </w:rPr>
        <w:t>cenderung</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dengan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sistem</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rekruitmen</w:t>
      </w:r>
      <w:proofErr w:type="spellEnd"/>
      <w:r w:rsidRPr="007B6671">
        <w:rPr>
          <w:rFonts w:asciiTheme="majorHAnsi" w:hAnsiTheme="majorHAnsi"/>
          <w:sz w:val="22"/>
          <w:szCs w:val="22"/>
        </w:rPr>
        <w:t xml:space="preserve"> </w:t>
      </w:r>
      <w:proofErr w:type="spellStart"/>
      <w:r w:rsidRPr="007B6671">
        <w:rPr>
          <w:rFonts w:asciiTheme="majorHAnsi" w:hAnsiTheme="majorHAnsi"/>
          <w:sz w:val="22"/>
          <w:szCs w:val="22"/>
        </w:rPr>
        <w:t>tertutup</w:t>
      </w:r>
      <w:proofErr w:type="spellEnd"/>
      <w:r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Sistem</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ini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tidak</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menyerap</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personil</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dari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seluruh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lapisan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masyarakat</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Dengan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demikian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dapat</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diketahui</w:t>
      </w:r>
      <w:proofErr w:type="spellEnd"/>
      <w:r w:rsidR="00AA5EBF" w:rsidRPr="007B6671">
        <w:rPr>
          <w:rFonts w:asciiTheme="majorHAnsi" w:hAnsiTheme="majorHAnsi"/>
          <w:sz w:val="22"/>
          <w:szCs w:val="22"/>
        </w:rPr>
        <w:t xml:space="preserve"> </w:t>
      </w:r>
      <w:proofErr w:type="spellStart"/>
      <w:proofErr w:type="gramStart"/>
      <w:r w:rsidR="00AA5EBF" w:rsidRPr="007B6671">
        <w:rPr>
          <w:rFonts w:asciiTheme="majorHAnsi" w:hAnsiTheme="majorHAnsi"/>
          <w:sz w:val="22"/>
          <w:szCs w:val="22"/>
        </w:rPr>
        <w:t>bahwa</w:t>
      </w:r>
      <w:proofErr w:type="spellEnd"/>
      <w:r w:rsidR="00AA5EBF" w:rsidRPr="007B6671">
        <w:rPr>
          <w:rFonts w:asciiTheme="majorHAnsi" w:hAnsiTheme="majorHAnsi"/>
          <w:sz w:val="22"/>
          <w:szCs w:val="22"/>
        </w:rPr>
        <w:t xml:space="preserve"> </w:t>
      </w:r>
      <w:r w:rsidR="008E523C" w:rsidRPr="007B6671">
        <w:rPr>
          <w:rFonts w:asciiTheme="majorHAnsi" w:hAnsiTheme="majorHAnsi"/>
          <w:sz w:val="22"/>
          <w:szCs w:val="22"/>
        </w:rPr>
        <w:t xml:space="preserve"> </w:t>
      </w:r>
      <w:r w:rsidR="00AA5EBF" w:rsidRPr="007B6671">
        <w:rPr>
          <w:rFonts w:asciiTheme="majorHAnsi" w:hAnsiTheme="majorHAnsi"/>
          <w:sz w:val="22"/>
          <w:szCs w:val="22"/>
        </w:rPr>
        <w:t>Brunei</w:t>
      </w:r>
      <w:proofErr w:type="gramEnd"/>
      <w:r w:rsidR="00AA5EBF" w:rsidRPr="007B6671">
        <w:rPr>
          <w:rFonts w:asciiTheme="majorHAnsi" w:hAnsiTheme="majorHAnsi"/>
          <w:sz w:val="22"/>
          <w:szCs w:val="22"/>
        </w:rPr>
        <w:t xml:space="preserve"> Darussalam </w:t>
      </w:r>
      <w:proofErr w:type="spellStart"/>
      <w:r w:rsidR="00AA5EBF" w:rsidRPr="007B6671">
        <w:rPr>
          <w:rFonts w:asciiTheme="majorHAnsi" w:hAnsiTheme="majorHAnsi"/>
          <w:sz w:val="22"/>
          <w:szCs w:val="22"/>
        </w:rPr>
        <w:t>merupakan</w:t>
      </w:r>
      <w:proofErr w:type="spellEnd"/>
      <w:r w:rsidR="00AA5EBF" w:rsidRPr="007B6671">
        <w:rPr>
          <w:rFonts w:asciiTheme="majorHAnsi" w:hAnsiTheme="majorHAnsi"/>
          <w:sz w:val="22"/>
          <w:szCs w:val="22"/>
        </w:rPr>
        <w:t xml:space="preserve"> negara </w:t>
      </w:r>
      <w:proofErr w:type="spellStart"/>
      <w:r w:rsidR="00AA5EBF" w:rsidRPr="007B6671">
        <w:rPr>
          <w:rFonts w:asciiTheme="majorHAnsi" w:hAnsiTheme="majorHAnsi"/>
          <w:sz w:val="22"/>
          <w:szCs w:val="22"/>
        </w:rPr>
        <w:t>kerajaan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dengan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kepala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pemerintahan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berada</w:t>
      </w:r>
      <w:proofErr w:type="spellEnd"/>
      <w:r w:rsidR="00AA5EBF" w:rsidRPr="007B6671">
        <w:rPr>
          <w:rFonts w:asciiTheme="majorHAnsi" w:hAnsiTheme="majorHAnsi"/>
          <w:sz w:val="22"/>
          <w:szCs w:val="22"/>
        </w:rPr>
        <w:t xml:space="preserve"> di </w:t>
      </w:r>
      <w:proofErr w:type="spellStart"/>
      <w:r w:rsidR="00AA5EBF" w:rsidRPr="007B6671">
        <w:rPr>
          <w:rFonts w:asciiTheme="majorHAnsi" w:hAnsiTheme="majorHAnsi"/>
          <w:sz w:val="22"/>
          <w:szCs w:val="22"/>
        </w:rPr>
        <w:t>tangan</w:t>
      </w:r>
      <w:proofErr w:type="spellEnd"/>
      <w:r w:rsidR="008E523C"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sultan.Tercatat</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dua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pertiga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jumlah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penduduk</w:t>
      </w:r>
      <w:proofErr w:type="spellEnd"/>
      <w:r w:rsidR="00AA5EBF" w:rsidRPr="007B6671">
        <w:rPr>
          <w:rFonts w:asciiTheme="majorHAnsi" w:hAnsiTheme="majorHAnsi"/>
          <w:sz w:val="22"/>
          <w:szCs w:val="22"/>
        </w:rPr>
        <w:t xml:space="preserve"> Brunei </w:t>
      </w:r>
      <w:proofErr w:type="spellStart"/>
      <w:r w:rsidR="00AA5EBF" w:rsidRPr="007B6671">
        <w:rPr>
          <w:rFonts w:asciiTheme="majorHAnsi" w:hAnsiTheme="majorHAnsi"/>
          <w:sz w:val="22"/>
          <w:szCs w:val="22"/>
        </w:rPr>
        <w:t>adalah</w:t>
      </w:r>
      <w:proofErr w:type="spellEnd"/>
      <w:r w:rsidR="00AA5EBF" w:rsidRPr="007B6671">
        <w:rPr>
          <w:rFonts w:asciiTheme="majorHAnsi" w:hAnsiTheme="majorHAnsi"/>
          <w:sz w:val="22"/>
          <w:szCs w:val="22"/>
        </w:rPr>
        <w:t xml:space="preserve"> orang </w:t>
      </w:r>
      <w:proofErr w:type="spellStart"/>
      <w:r w:rsidR="00AA5EBF" w:rsidRPr="007B6671">
        <w:rPr>
          <w:rFonts w:asciiTheme="majorHAnsi" w:hAnsiTheme="majorHAnsi"/>
          <w:sz w:val="22"/>
          <w:szCs w:val="22"/>
        </w:rPr>
        <w:t>Melayu</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Kelompok</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etnik</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minoritas</w:t>
      </w:r>
      <w:proofErr w:type="spellEnd"/>
      <w:r w:rsidR="00AA5EBF" w:rsidRPr="007B6671">
        <w:rPr>
          <w:rFonts w:asciiTheme="majorHAnsi" w:hAnsiTheme="majorHAnsi"/>
          <w:sz w:val="22"/>
          <w:szCs w:val="22"/>
        </w:rPr>
        <w:t xml:space="preserve"> yang paling </w:t>
      </w:r>
      <w:proofErr w:type="spellStart"/>
      <w:r w:rsidR="00AA5EBF" w:rsidRPr="007B6671">
        <w:rPr>
          <w:rFonts w:asciiTheme="majorHAnsi" w:hAnsiTheme="majorHAnsi"/>
          <w:sz w:val="22"/>
          <w:szCs w:val="22"/>
        </w:rPr>
        <w:t>penting</w:t>
      </w:r>
      <w:proofErr w:type="spellEnd"/>
      <w:r w:rsidR="00AA5EBF" w:rsidRPr="007B6671">
        <w:rPr>
          <w:rFonts w:asciiTheme="majorHAnsi" w:hAnsiTheme="majorHAnsi"/>
          <w:sz w:val="22"/>
          <w:szCs w:val="22"/>
        </w:rPr>
        <w:t xml:space="preserve"> dan yang </w:t>
      </w:r>
      <w:proofErr w:type="spellStart"/>
      <w:r w:rsidR="00AA5EBF" w:rsidRPr="007B6671">
        <w:rPr>
          <w:rFonts w:asciiTheme="majorHAnsi" w:hAnsiTheme="majorHAnsi"/>
          <w:sz w:val="22"/>
          <w:szCs w:val="22"/>
        </w:rPr>
        <w:t>menguasai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ekonomi</w:t>
      </w:r>
      <w:proofErr w:type="spellEnd"/>
      <w:r w:rsidR="00AA5EBF" w:rsidRPr="007B6671">
        <w:rPr>
          <w:rFonts w:asciiTheme="majorHAnsi" w:hAnsiTheme="majorHAnsi"/>
          <w:sz w:val="22"/>
          <w:szCs w:val="22"/>
        </w:rPr>
        <w:t xml:space="preserve"> negara </w:t>
      </w:r>
      <w:proofErr w:type="spellStart"/>
      <w:r w:rsidR="00AA5EBF" w:rsidRPr="007B6671">
        <w:rPr>
          <w:rFonts w:asciiTheme="majorHAnsi" w:hAnsiTheme="majorHAnsi"/>
          <w:sz w:val="22"/>
          <w:szCs w:val="22"/>
        </w:rPr>
        <w:t>ialah</w:t>
      </w:r>
      <w:proofErr w:type="spellEnd"/>
      <w:r w:rsidR="00AA5EBF" w:rsidRPr="007B6671">
        <w:rPr>
          <w:rFonts w:asciiTheme="majorHAnsi" w:hAnsiTheme="majorHAnsi"/>
          <w:sz w:val="22"/>
          <w:szCs w:val="22"/>
        </w:rPr>
        <w:t xml:space="preserve"> orang </w:t>
      </w:r>
      <w:proofErr w:type="spellStart"/>
      <w:r w:rsidR="00AA5EBF" w:rsidRPr="007B6671">
        <w:rPr>
          <w:rFonts w:asciiTheme="majorHAnsi" w:hAnsiTheme="majorHAnsi"/>
          <w:sz w:val="22"/>
          <w:szCs w:val="22"/>
        </w:rPr>
        <w:t>Tionghoa</w:t>
      </w:r>
      <w:proofErr w:type="spellEnd"/>
      <w:r w:rsidR="00AA5EBF" w:rsidRPr="007B6671">
        <w:rPr>
          <w:rFonts w:asciiTheme="majorHAnsi" w:hAnsiTheme="majorHAnsi"/>
          <w:sz w:val="22"/>
          <w:szCs w:val="22"/>
        </w:rPr>
        <w:t xml:space="preserve"> (Han) yang </w:t>
      </w:r>
      <w:proofErr w:type="spellStart"/>
      <w:r w:rsidR="00AA5EBF" w:rsidRPr="007B6671">
        <w:rPr>
          <w:rFonts w:asciiTheme="majorHAnsi" w:hAnsiTheme="majorHAnsi"/>
          <w:sz w:val="22"/>
          <w:szCs w:val="22"/>
        </w:rPr>
        <w:t>menyusun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lebih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kurang</w:t>
      </w:r>
      <w:proofErr w:type="spellEnd"/>
      <w:r w:rsidR="00AA5EBF" w:rsidRPr="007B6671">
        <w:rPr>
          <w:rFonts w:asciiTheme="majorHAnsi" w:hAnsiTheme="majorHAnsi"/>
          <w:sz w:val="22"/>
          <w:szCs w:val="22"/>
        </w:rPr>
        <w:t xml:space="preserve"> 15% </w:t>
      </w:r>
      <w:proofErr w:type="spellStart"/>
      <w:r w:rsidR="00AA5EBF" w:rsidRPr="007B6671">
        <w:rPr>
          <w:rFonts w:asciiTheme="majorHAnsi" w:hAnsiTheme="majorHAnsi"/>
          <w:sz w:val="22"/>
          <w:szCs w:val="22"/>
        </w:rPr>
        <w:t>jumlah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penduduknya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Etnis-etnis</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ini</w:t>
      </w:r>
      <w:proofErr w:type="spellEnd"/>
      <w:r w:rsidR="00AA5EBF" w:rsidRPr="007B6671">
        <w:rPr>
          <w:rFonts w:asciiTheme="majorHAnsi" w:hAnsiTheme="majorHAnsi"/>
          <w:sz w:val="22"/>
          <w:szCs w:val="22"/>
        </w:rPr>
        <w:t xml:space="preserve"> juga </w:t>
      </w:r>
      <w:proofErr w:type="spellStart"/>
      <w:r w:rsidR="00AA5EBF" w:rsidRPr="007B6671">
        <w:rPr>
          <w:rFonts w:asciiTheme="majorHAnsi" w:hAnsiTheme="majorHAnsi"/>
          <w:sz w:val="22"/>
          <w:szCs w:val="22"/>
        </w:rPr>
        <w:t>menggambarkan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bahasa-bahasa</w:t>
      </w:r>
      <w:proofErr w:type="spellEnd"/>
      <w:r w:rsidR="00AA5EBF" w:rsidRPr="007B6671">
        <w:rPr>
          <w:rFonts w:asciiTheme="majorHAnsi" w:hAnsiTheme="majorHAnsi"/>
          <w:sz w:val="22"/>
          <w:szCs w:val="22"/>
        </w:rPr>
        <w:t xml:space="preserve"> yang paling </w:t>
      </w:r>
      <w:proofErr w:type="spellStart"/>
      <w:r w:rsidR="00AA5EBF" w:rsidRPr="007B6671">
        <w:rPr>
          <w:rFonts w:asciiTheme="majorHAnsi" w:hAnsiTheme="majorHAnsi"/>
          <w:sz w:val="22"/>
          <w:szCs w:val="22"/>
        </w:rPr>
        <w:t>penting</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bahasa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Melayu</w:t>
      </w:r>
      <w:proofErr w:type="spellEnd"/>
      <w:r w:rsidR="00AA5EBF" w:rsidRPr="007B6671">
        <w:rPr>
          <w:rFonts w:asciiTheme="majorHAnsi" w:hAnsiTheme="majorHAnsi"/>
          <w:sz w:val="22"/>
          <w:szCs w:val="22"/>
        </w:rPr>
        <w:t xml:space="preserve"> yang </w:t>
      </w:r>
      <w:proofErr w:type="spellStart"/>
      <w:r w:rsidR="00AA5EBF" w:rsidRPr="007B6671">
        <w:rPr>
          <w:rFonts w:asciiTheme="majorHAnsi" w:hAnsiTheme="majorHAnsi"/>
          <w:sz w:val="22"/>
          <w:szCs w:val="22"/>
        </w:rPr>
        <w:t>merupakan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bahasa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resmi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serta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bahasa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Tionghoa</w:t>
      </w:r>
      <w:proofErr w:type="spellEnd"/>
      <w:r w:rsidR="00AA5EBF" w:rsidRPr="007B6671">
        <w:rPr>
          <w:rFonts w:asciiTheme="majorHAnsi" w:hAnsiTheme="majorHAnsi"/>
          <w:sz w:val="22"/>
          <w:szCs w:val="22"/>
        </w:rPr>
        <w:t xml:space="preserve">. Bahasa </w:t>
      </w:r>
      <w:proofErr w:type="spellStart"/>
      <w:r w:rsidR="00AA5EBF" w:rsidRPr="007B6671">
        <w:rPr>
          <w:rFonts w:asciiTheme="majorHAnsi" w:hAnsiTheme="majorHAnsi"/>
          <w:sz w:val="22"/>
          <w:szCs w:val="22"/>
        </w:rPr>
        <w:t>Inggris</w:t>
      </w:r>
      <w:proofErr w:type="spellEnd"/>
      <w:r w:rsidR="00AA5EBF" w:rsidRPr="007B6671">
        <w:rPr>
          <w:rFonts w:asciiTheme="majorHAnsi" w:hAnsiTheme="majorHAnsi"/>
          <w:sz w:val="22"/>
          <w:szCs w:val="22"/>
        </w:rPr>
        <w:t xml:space="preserve"> juga </w:t>
      </w:r>
      <w:proofErr w:type="spellStart"/>
      <w:r w:rsidR="00AA5EBF" w:rsidRPr="007B6671">
        <w:rPr>
          <w:rFonts w:asciiTheme="majorHAnsi" w:hAnsiTheme="majorHAnsi"/>
          <w:sz w:val="22"/>
          <w:szCs w:val="22"/>
        </w:rPr>
        <w:t>dituturkan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secara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meluas</w:t>
      </w:r>
      <w:proofErr w:type="spellEnd"/>
      <w:r w:rsidR="00AA5EBF" w:rsidRPr="007B6671">
        <w:rPr>
          <w:rFonts w:asciiTheme="majorHAnsi" w:hAnsiTheme="majorHAnsi"/>
          <w:sz w:val="22"/>
          <w:szCs w:val="22"/>
        </w:rPr>
        <w:t xml:space="preserve">, dan </w:t>
      </w:r>
      <w:proofErr w:type="spellStart"/>
      <w:r w:rsidR="00AA5EBF" w:rsidRPr="007B6671">
        <w:rPr>
          <w:rFonts w:asciiTheme="majorHAnsi" w:hAnsiTheme="majorHAnsi"/>
          <w:sz w:val="22"/>
          <w:szCs w:val="22"/>
        </w:rPr>
        <w:t>terdapat</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sebuah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komunitas</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ekspatriat</w:t>
      </w:r>
      <w:proofErr w:type="spellEnd"/>
      <w:r w:rsidR="00AA5EBF" w:rsidRPr="007B6671">
        <w:rPr>
          <w:rFonts w:asciiTheme="majorHAnsi" w:hAnsiTheme="majorHAnsi"/>
          <w:sz w:val="22"/>
          <w:szCs w:val="22"/>
        </w:rPr>
        <w:t xml:space="preserve"> yang </w:t>
      </w:r>
      <w:proofErr w:type="spellStart"/>
      <w:r w:rsidR="00AA5EBF" w:rsidRPr="007B6671">
        <w:rPr>
          <w:rFonts w:asciiTheme="majorHAnsi" w:hAnsiTheme="majorHAnsi"/>
          <w:sz w:val="22"/>
          <w:szCs w:val="22"/>
        </w:rPr>
        <w:t>agak</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besar</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dengan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sejumlah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besar</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warganegara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Britania</w:t>
      </w:r>
      <w:proofErr w:type="spellEnd"/>
      <w:r w:rsidR="00AA5EBF" w:rsidRPr="007B6671">
        <w:rPr>
          <w:rFonts w:asciiTheme="majorHAnsi" w:hAnsiTheme="majorHAnsi"/>
          <w:sz w:val="22"/>
          <w:szCs w:val="22"/>
        </w:rPr>
        <w:t xml:space="preserve"> dan Australia. Islam </w:t>
      </w:r>
      <w:proofErr w:type="spellStart"/>
      <w:r w:rsidR="00AA5EBF" w:rsidRPr="007B6671">
        <w:rPr>
          <w:rFonts w:asciiTheme="majorHAnsi" w:hAnsiTheme="majorHAnsi"/>
          <w:sz w:val="22"/>
          <w:szCs w:val="22"/>
        </w:rPr>
        <w:t>ialah</w:t>
      </w:r>
      <w:proofErr w:type="spellEnd"/>
      <w:r w:rsidR="00AA5EBF" w:rsidRPr="007B6671">
        <w:rPr>
          <w:rFonts w:asciiTheme="majorHAnsi" w:hAnsiTheme="majorHAnsi"/>
          <w:sz w:val="22"/>
          <w:szCs w:val="22"/>
        </w:rPr>
        <w:t xml:space="preserve"> agama </w:t>
      </w:r>
      <w:proofErr w:type="spellStart"/>
      <w:r w:rsidR="00AA5EBF" w:rsidRPr="007B6671">
        <w:rPr>
          <w:rFonts w:asciiTheme="majorHAnsi" w:hAnsiTheme="majorHAnsi"/>
          <w:sz w:val="22"/>
          <w:szCs w:val="22"/>
        </w:rPr>
        <w:t>resmi</w:t>
      </w:r>
      <w:proofErr w:type="spellEnd"/>
      <w:r w:rsidR="00AA5EBF" w:rsidRPr="007B6671">
        <w:rPr>
          <w:rFonts w:asciiTheme="majorHAnsi" w:hAnsiTheme="majorHAnsi"/>
          <w:sz w:val="22"/>
          <w:szCs w:val="22"/>
        </w:rPr>
        <w:t xml:space="preserve"> Brunei, dan Sultan Brunei </w:t>
      </w:r>
      <w:proofErr w:type="spellStart"/>
      <w:r w:rsidR="00AA5EBF" w:rsidRPr="007B6671">
        <w:rPr>
          <w:rFonts w:asciiTheme="majorHAnsi" w:hAnsiTheme="majorHAnsi"/>
          <w:sz w:val="22"/>
          <w:szCs w:val="22"/>
        </w:rPr>
        <w:t>merupakan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kepala</w:t>
      </w:r>
      <w:proofErr w:type="spellEnd"/>
      <w:r w:rsidR="00AA5EBF" w:rsidRPr="007B6671">
        <w:rPr>
          <w:rFonts w:asciiTheme="majorHAnsi" w:hAnsiTheme="majorHAnsi"/>
          <w:sz w:val="22"/>
          <w:szCs w:val="22"/>
        </w:rPr>
        <w:t xml:space="preserve"> agama negara </w:t>
      </w:r>
      <w:proofErr w:type="spellStart"/>
      <w:r w:rsidR="00AA5EBF" w:rsidRPr="007B6671">
        <w:rPr>
          <w:rFonts w:asciiTheme="majorHAnsi" w:hAnsiTheme="majorHAnsi"/>
          <w:sz w:val="22"/>
          <w:szCs w:val="22"/>
        </w:rPr>
        <w:t>itu</w:t>
      </w:r>
      <w:proofErr w:type="spellEnd"/>
      <w:r w:rsidR="00AA5EBF" w:rsidRPr="007B6671">
        <w:rPr>
          <w:rFonts w:asciiTheme="majorHAnsi" w:hAnsiTheme="majorHAnsi"/>
          <w:sz w:val="22"/>
          <w:szCs w:val="22"/>
        </w:rPr>
        <w:t xml:space="preserve">. Agama-agama lain yang </w:t>
      </w:r>
      <w:proofErr w:type="spellStart"/>
      <w:proofErr w:type="gramStart"/>
      <w:r w:rsidR="00AA5EBF" w:rsidRPr="007B6671">
        <w:rPr>
          <w:rFonts w:asciiTheme="majorHAnsi" w:hAnsiTheme="majorHAnsi"/>
          <w:sz w:val="22"/>
          <w:szCs w:val="22"/>
        </w:rPr>
        <w:t>dianut</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termasuk</w:t>
      </w:r>
      <w:proofErr w:type="spellEnd"/>
      <w:proofErr w:type="gramEnd"/>
      <w:r w:rsidR="00AA5EBF" w:rsidRPr="007B6671">
        <w:rPr>
          <w:rFonts w:asciiTheme="majorHAnsi" w:hAnsiTheme="majorHAnsi"/>
          <w:sz w:val="22"/>
          <w:szCs w:val="22"/>
        </w:rPr>
        <w:t xml:space="preserve"> agama Buddha (</w:t>
      </w:r>
      <w:proofErr w:type="spellStart"/>
      <w:r w:rsidR="00AA5EBF" w:rsidRPr="007B6671">
        <w:rPr>
          <w:rFonts w:asciiTheme="majorHAnsi" w:hAnsiTheme="majorHAnsi"/>
          <w:sz w:val="22"/>
          <w:szCs w:val="22"/>
        </w:rPr>
        <w:t>terutamanya</w:t>
      </w:r>
      <w:proofErr w:type="spellEnd"/>
      <w:r w:rsidR="00AA5EBF" w:rsidRPr="007B6671">
        <w:rPr>
          <w:rFonts w:asciiTheme="majorHAnsi" w:hAnsiTheme="majorHAnsi"/>
          <w:sz w:val="22"/>
          <w:szCs w:val="22"/>
        </w:rPr>
        <w:t xml:space="preserve"> oleh orang Tiong </w:t>
      </w:r>
      <w:proofErr w:type="spellStart"/>
      <w:r w:rsidR="00AA5EBF" w:rsidRPr="007B6671">
        <w:rPr>
          <w:rFonts w:asciiTheme="majorHAnsi" w:hAnsiTheme="majorHAnsi"/>
          <w:sz w:val="22"/>
          <w:szCs w:val="22"/>
        </w:rPr>
        <w:t>Hoa</w:t>
      </w:r>
      <w:proofErr w:type="spellEnd"/>
      <w:r w:rsidR="00AA5EBF" w:rsidRPr="007B6671">
        <w:rPr>
          <w:rFonts w:asciiTheme="majorHAnsi" w:hAnsiTheme="majorHAnsi"/>
          <w:sz w:val="22"/>
          <w:szCs w:val="22"/>
        </w:rPr>
        <w:t xml:space="preserve">), agama Kristen, </w:t>
      </w:r>
      <w:proofErr w:type="spellStart"/>
      <w:r w:rsidR="00AA5EBF" w:rsidRPr="007B6671">
        <w:rPr>
          <w:rFonts w:asciiTheme="majorHAnsi" w:hAnsiTheme="majorHAnsi"/>
          <w:sz w:val="22"/>
          <w:szCs w:val="22"/>
        </w:rPr>
        <w:t>serta</w:t>
      </w:r>
      <w:proofErr w:type="spellEnd"/>
      <w:r w:rsidR="00AA5EBF" w:rsidRPr="007B6671">
        <w:rPr>
          <w:rFonts w:asciiTheme="majorHAnsi" w:hAnsiTheme="majorHAnsi"/>
          <w:sz w:val="22"/>
          <w:szCs w:val="22"/>
        </w:rPr>
        <w:t xml:space="preserve"> agama-agama orang </w:t>
      </w:r>
      <w:proofErr w:type="spellStart"/>
      <w:r w:rsidR="00AA5EBF" w:rsidRPr="007B6671">
        <w:rPr>
          <w:rFonts w:asciiTheme="majorHAnsi" w:hAnsiTheme="majorHAnsi"/>
          <w:sz w:val="22"/>
          <w:szCs w:val="22"/>
        </w:rPr>
        <w:t>asli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dalam</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komunitas-komunitas</w:t>
      </w:r>
      <w:proofErr w:type="spellEnd"/>
      <w:r w:rsidR="00AA5EBF" w:rsidRPr="007B6671">
        <w:rPr>
          <w:rFonts w:asciiTheme="majorHAnsi" w:hAnsiTheme="majorHAnsi"/>
          <w:sz w:val="22"/>
          <w:szCs w:val="22"/>
        </w:rPr>
        <w:t xml:space="preserve"> yang </w:t>
      </w:r>
      <w:proofErr w:type="spellStart"/>
      <w:r w:rsidR="00AA5EBF" w:rsidRPr="007B6671">
        <w:rPr>
          <w:rFonts w:asciiTheme="majorHAnsi" w:hAnsiTheme="majorHAnsi"/>
          <w:sz w:val="22"/>
          <w:szCs w:val="22"/>
        </w:rPr>
        <w:t>amat</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kecil</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Ekonomi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kecil</w:t>
      </w:r>
      <w:proofErr w:type="spellEnd"/>
      <w:r w:rsidR="00AA5EBF" w:rsidRPr="007B6671">
        <w:rPr>
          <w:rFonts w:asciiTheme="majorHAnsi" w:hAnsiTheme="majorHAnsi"/>
          <w:sz w:val="22"/>
          <w:szCs w:val="22"/>
        </w:rPr>
        <w:t xml:space="preserve"> yang kaya </w:t>
      </w:r>
      <w:proofErr w:type="spellStart"/>
      <w:r w:rsidR="00AA5EBF" w:rsidRPr="007B6671">
        <w:rPr>
          <w:rFonts w:asciiTheme="majorHAnsi" w:hAnsiTheme="majorHAnsi"/>
          <w:sz w:val="22"/>
          <w:szCs w:val="22"/>
        </w:rPr>
        <w:t>ini</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adalah</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suatu</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campuran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keusahawanan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dalam</w:t>
      </w:r>
      <w:proofErr w:type="spellEnd"/>
      <w:r w:rsidR="00AA5EBF" w:rsidRPr="007B6671">
        <w:rPr>
          <w:rFonts w:asciiTheme="majorHAnsi" w:hAnsiTheme="majorHAnsi"/>
          <w:sz w:val="22"/>
          <w:szCs w:val="22"/>
        </w:rPr>
        <w:t xml:space="preserve"> negeri dan </w:t>
      </w:r>
      <w:proofErr w:type="spellStart"/>
      <w:r w:rsidR="00AA5EBF" w:rsidRPr="007B6671">
        <w:rPr>
          <w:rFonts w:asciiTheme="majorHAnsi" w:hAnsiTheme="majorHAnsi"/>
          <w:sz w:val="22"/>
          <w:szCs w:val="22"/>
        </w:rPr>
        <w:t>asing</w:t>
      </w:r>
      <w:proofErr w:type="spellEnd"/>
      <w:r w:rsidR="00AA5EBF" w:rsidRPr="007B6671">
        <w:rPr>
          <w:rFonts w:asciiTheme="majorHAnsi" w:hAnsiTheme="majorHAnsi"/>
          <w:sz w:val="22"/>
          <w:szCs w:val="22"/>
        </w:rPr>
        <w:t>,</w:t>
      </w:r>
      <w:r w:rsidR="000A5234" w:rsidRPr="007B6671">
        <w:rPr>
          <w:rFonts w:asciiTheme="majorHAnsi" w:hAnsiTheme="majorHAnsi"/>
          <w:sz w:val="22"/>
          <w:szCs w:val="22"/>
          <w:lang w:val="en-ID" w:eastAsia="en-ID"/>
        </w:rPr>
        <w:t xml:space="preserve"> </w:t>
      </w:r>
      <w:proofErr w:type="spellStart"/>
      <w:r w:rsidR="00AA5EBF" w:rsidRPr="007B6671">
        <w:rPr>
          <w:rFonts w:asciiTheme="majorHAnsi" w:hAnsiTheme="majorHAnsi"/>
          <w:sz w:val="22"/>
          <w:szCs w:val="22"/>
        </w:rPr>
        <w:t>pengawalan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kerajaan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kebajikan</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serta</w:t>
      </w:r>
      <w:proofErr w:type="spellEnd"/>
      <w:r w:rsidR="00AA5EBF" w:rsidRPr="007B6671">
        <w:rPr>
          <w:rFonts w:asciiTheme="majorHAnsi" w:hAnsiTheme="majorHAnsi"/>
          <w:sz w:val="22"/>
          <w:szCs w:val="22"/>
        </w:rPr>
        <w:t xml:space="preserve"> </w:t>
      </w:r>
      <w:proofErr w:type="spellStart"/>
      <w:r w:rsidR="00AA5EBF" w:rsidRPr="007B6671">
        <w:rPr>
          <w:rFonts w:asciiTheme="majorHAnsi" w:hAnsiTheme="majorHAnsi"/>
          <w:sz w:val="22"/>
          <w:szCs w:val="22"/>
        </w:rPr>
        <w:t>tradisi</w:t>
      </w:r>
      <w:proofErr w:type="spellEnd"/>
      <w:r w:rsidR="00AA5EBF" w:rsidRPr="007B6671">
        <w:rPr>
          <w:rFonts w:asciiTheme="majorHAnsi" w:hAnsiTheme="majorHAnsi"/>
          <w:sz w:val="22"/>
          <w:szCs w:val="22"/>
        </w:rPr>
        <w:t xml:space="preserve"> kampung.</w:t>
      </w:r>
      <w:r w:rsidR="00781CCA" w:rsidRPr="007B6671">
        <w:rPr>
          <w:rFonts w:asciiTheme="majorHAnsi" w:hAnsiTheme="majorHAnsi"/>
          <w:sz w:val="22"/>
          <w:szCs w:val="22"/>
        </w:rPr>
        <w:t xml:space="preserve"> </w:t>
      </w:r>
      <w:r w:rsidR="00781CCA" w:rsidRPr="007B6671">
        <w:rPr>
          <w:rFonts w:asciiTheme="majorHAnsi" w:hAnsiTheme="majorHAnsi"/>
          <w:sz w:val="22"/>
          <w:szCs w:val="22"/>
        </w:rPr>
        <w:fldChar w:fldCharType="begin" w:fldLock="1"/>
      </w:r>
      <w:r w:rsidR="00781CCA" w:rsidRPr="007B6671">
        <w:rPr>
          <w:rFonts w:asciiTheme="majorHAnsi" w:hAnsiTheme="majorHAnsi"/>
          <w:sz w:val="22"/>
          <w:szCs w:val="22"/>
        </w:rPr>
        <w:instrText>ADDIN CSL_CITATION {"citationItems":[{"id":"ITEM-1","itemData":{"ISBN":"9780333227794","abstract":"Kemajuan suatu Negara tentu diiringi dengan kemajuan dalam dunia pendidikan. Semakin baik kualitas pendidikan maka semakin baik pula kualitas SDM yang dihasilkannya. Sebaliknya, jika saja kualitas pendidikan rendah tentu SDM yang dihasilkan juga rendah. Begitu pentingnya peranan pendidikan dalam memajukan suatu Negara, maka dibutuhkan berbagai cara untuk memajukan pendidikan. Bagi suatu bangsa yang ingin maju, pendidikan harus dipandang sebagai hal yang tidak terpisahkan dengan peranan kemajuan suatu bangsa itu. Tentu pendidikan suatu bangsa memiliki kondisi pendiidkan yang berbeda, baik dalam cakupan sejarah, sistem pendidikan maupun kebijakan. Dua Negara yaitu Kesatuan Republik Indonesia dan Brunei Darussalam sebagai Negara islam selalu mengikuti perkembangan persoalan pendidikan dalam memajukan suatu bangsa. Sejalan dengan hal itu, tentu masing-masing Negara memiliki persamaan dan perbedaan model pendidikan dalam mengembangkan kualitas pendidikan yang semakin baik. Kata","author":[{"dropping-particle":"","family":"Abduh","given":"Hasbi","non-dropping-particle":"","parse-names":false,"suffix":""}],"container-title":"Jurnal Pendidikan Islam","id":"ITEM-1","issue":"1","issued":{"date-parts":[["2016"]]},"page":"1-22","title":"Perbandingan Pendidikan di Negara Brunei Darussalam dan Negara Indonesia","type":"article-journal","volume":"5"},"uris":["http://www.mendeley.com/documents/?uuid=77af9b40-bd43-48bf-a581-7a5420b8bedc"]}],"mendeley":{"formattedCitation":"(Abduh, 2016)","plainTextFormattedCitation":"(Abduh, 2016)","previouslyFormattedCitation":"(Abduh, 2016)"},"properties":{"noteIndex":0},"schema":"https://github.com/citation-style-language/schema/raw/master/csl-citation.json"}</w:instrText>
      </w:r>
      <w:r w:rsidR="00781CCA" w:rsidRPr="007B6671">
        <w:rPr>
          <w:rFonts w:asciiTheme="majorHAnsi" w:hAnsiTheme="majorHAnsi"/>
          <w:sz w:val="22"/>
          <w:szCs w:val="22"/>
        </w:rPr>
        <w:fldChar w:fldCharType="separate"/>
      </w:r>
      <w:r w:rsidR="00781CCA" w:rsidRPr="007B6671">
        <w:rPr>
          <w:rFonts w:asciiTheme="majorHAnsi" w:hAnsiTheme="majorHAnsi"/>
          <w:noProof/>
          <w:sz w:val="22"/>
          <w:szCs w:val="22"/>
        </w:rPr>
        <w:t>(Abduh, 2016)</w:t>
      </w:r>
      <w:r w:rsidR="00781CCA" w:rsidRPr="007B6671">
        <w:rPr>
          <w:rFonts w:asciiTheme="majorHAnsi" w:hAnsiTheme="majorHAnsi"/>
          <w:sz w:val="22"/>
          <w:szCs w:val="22"/>
        </w:rPr>
        <w:fldChar w:fldCharType="end"/>
      </w:r>
      <w:r w:rsidR="00781CCA" w:rsidRPr="007B6671">
        <w:rPr>
          <w:rFonts w:asciiTheme="majorHAnsi" w:hAnsiTheme="majorHAnsi"/>
          <w:sz w:val="22"/>
          <w:szCs w:val="22"/>
        </w:rPr>
        <w:t xml:space="preserve"> </w:t>
      </w:r>
    </w:p>
    <w:tbl>
      <w:tblPr>
        <w:tblW w:w="4754" w:type="pct"/>
        <w:jc w:val="center"/>
        <w:tblCellMar>
          <w:left w:w="0" w:type="dxa"/>
          <w:right w:w="0" w:type="dxa"/>
        </w:tblCellMar>
        <w:tblLook w:val="04A0" w:firstRow="1" w:lastRow="0" w:firstColumn="1" w:lastColumn="0" w:noHBand="0" w:noVBand="1"/>
      </w:tblPr>
      <w:tblGrid>
        <w:gridCol w:w="8626"/>
      </w:tblGrid>
      <w:tr w:rsidR="00973350" w:rsidRPr="007B6671" w14:paraId="513F34D7" w14:textId="77777777" w:rsidTr="004143C5">
        <w:trPr>
          <w:jc w:val="center"/>
        </w:trPr>
        <w:tc>
          <w:tcPr>
            <w:tcW w:w="5000" w:type="pct"/>
            <w:hideMark/>
          </w:tcPr>
          <w:p w14:paraId="3CB04476" w14:textId="77777777" w:rsidR="00973350" w:rsidRPr="007B6671" w:rsidRDefault="00973350" w:rsidP="007B6671">
            <w:pPr>
              <w:pStyle w:val="JW39equation"/>
              <w:spacing w:before="0" w:after="0" w:line="240" w:lineRule="auto"/>
              <w:ind w:right="-42"/>
              <w:jc w:val="both"/>
              <w:rPr>
                <w:rFonts w:asciiTheme="majorHAnsi" w:hAnsiTheme="majorHAnsi"/>
                <w:sz w:val="22"/>
              </w:rPr>
            </w:pPr>
          </w:p>
        </w:tc>
      </w:tr>
    </w:tbl>
    <w:p w14:paraId="5F05A6AD" w14:textId="77777777" w:rsidR="007B6671" w:rsidRDefault="007B6671" w:rsidP="007B6671">
      <w:pPr>
        <w:suppressAutoHyphens w:val="0"/>
        <w:ind w:right="-1"/>
        <w:contextualSpacing/>
        <w:jc w:val="both"/>
        <w:rPr>
          <w:rFonts w:asciiTheme="majorHAnsi" w:hAnsiTheme="majorHAnsi" w:cstheme="majorBidi"/>
          <w:b/>
          <w:bCs/>
          <w:sz w:val="22"/>
          <w:szCs w:val="22"/>
        </w:rPr>
      </w:pPr>
    </w:p>
    <w:p w14:paraId="60AE5A7E" w14:textId="0A544C74" w:rsidR="00996085" w:rsidRPr="007B6671" w:rsidRDefault="007B6671" w:rsidP="007B6671">
      <w:pPr>
        <w:suppressAutoHyphens w:val="0"/>
        <w:ind w:right="-1"/>
        <w:contextualSpacing/>
        <w:jc w:val="both"/>
        <w:rPr>
          <w:rFonts w:asciiTheme="majorHAnsi" w:hAnsiTheme="majorHAnsi" w:cstheme="majorBidi"/>
          <w:b/>
          <w:bCs/>
          <w:sz w:val="22"/>
          <w:szCs w:val="22"/>
        </w:rPr>
      </w:pPr>
      <w:r>
        <w:rPr>
          <w:rFonts w:asciiTheme="majorHAnsi" w:hAnsiTheme="majorHAnsi" w:cstheme="majorBidi"/>
          <w:b/>
          <w:bCs/>
          <w:sz w:val="22"/>
          <w:szCs w:val="22"/>
        </w:rPr>
        <w:t>KESIMPULAN</w:t>
      </w:r>
    </w:p>
    <w:p w14:paraId="052E4E8D" w14:textId="2CB6C4A2" w:rsidR="005C67CE" w:rsidRPr="007B6671" w:rsidRDefault="005C67CE" w:rsidP="007B6671">
      <w:pPr>
        <w:suppressAutoHyphens w:val="0"/>
        <w:ind w:firstLine="720"/>
        <w:jc w:val="both"/>
        <w:rPr>
          <w:rFonts w:asciiTheme="majorHAnsi" w:eastAsia="Times New Roman" w:hAnsiTheme="majorHAnsi"/>
          <w:sz w:val="22"/>
          <w:szCs w:val="22"/>
          <w:lang w:val="en-ID" w:eastAsia="en-ID"/>
        </w:rPr>
      </w:pPr>
      <w:proofErr w:type="spellStart"/>
      <w:r w:rsidRPr="007B6671">
        <w:rPr>
          <w:rFonts w:asciiTheme="majorHAnsi" w:eastAsia="Times New Roman" w:hAnsiTheme="majorHAnsi"/>
          <w:sz w:val="22"/>
          <w:szCs w:val="22"/>
          <w:lang w:val="en-ID" w:eastAsia="en-ID"/>
        </w:rPr>
        <w:t>Secara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umum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di Indonesia </w:t>
      </w:r>
      <w:proofErr w:type="spellStart"/>
      <w:r w:rsidRPr="007B6671">
        <w:rPr>
          <w:rFonts w:asciiTheme="majorHAnsi" w:eastAsia="Times New Roman" w:hAnsiTheme="majorHAnsi"/>
          <w:sz w:val="22"/>
          <w:szCs w:val="22"/>
          <w:lang w:val="en-ID" w:eastAsia="en-ID"/>
        </w:rPr>
        <w:t>mengalami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tantangan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hal</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akses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kualitas</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kesetaraan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Sistem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di Indonesia </w:t>
      </w:r>
      <w:proofErr w:type="spellStart"/>
      <w:r w:rsidRPr="007B6671">
        <w:rPr>
          <w:rFonts w:asciiTheme="majorHAnsi" w:eastAsia="Times New Roman" w:hAnsiTheme="majorHAnsi"/>
          <w:sz w:val="22"/>
          <w:szCs w:val="22"/>
          <w:lang w:val="en-ID" w:eastAsia="en-ID"/>
        </w:rPr>
        <w:t>terdiri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dari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formal dan non-formal, </w:t>
      </w:r>
      <w:proofErr w:type="spellStart"/>
      <w:r w:rsidRPr="007B6671">
        <w:rPr>
          <w:rFonts w:asciiTheme="majorHAnsi" w:eastAsia="Times New Roman" w:hAnsiTheme="majorHAnsi"/>
          <w:sz w:val="22"/>
          <w:szCs w:val="22"/>
          <w:lang w:val="en-ID" w:eastAsia="en-ID"/>
        </w:rPr>
        <w:t>dengan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tingkat</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dari</w:t>
      </w:r>
      <w:proofErr w:type="spellEnd"/>
      <w:r w:rsidRPr="007B6671">
        <w:rPr>
          <w:rFonts w:asciiTheme="majorHAnsi" w:eastAsia="Times New Roman" w:hAnsiTheme="majorHAnsi"/>
          <w:sz w:val="22"/>
          <w:szCs w:val="22"/>
          <w:lang w:val="en-ID" w:eastAsia="en-ID"/>
        </w:rPr>
        <w:t xml:space="preserve"> SD </w:t>
      </w:r>
      <w:proofErr w:type="spellStart"/>
      <w:r w:rsidRPr="007B6671">
        <w:rPr>
          <w:rFonts w:asciiTheme="majorHAnsi" w:eastAsia="Times New Roman" w:hAnsiTheme="majorHAnsi"/>
          <w:sz w:val="22"/>
          <w:szCs w:val="22"/>
          <w:lang w:val="en-ID" w:eastAsia="en-ID"/>
        </w:rPr>
        <w:t>hingga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perguruan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tinggi</w:t>
      </w:r>
      <w:proofErr w:type="spellEnd"/>
      <w:r w:rsidRPr="007B6671">
        <w:rPr>
          <w:rFonts w:asciiTheme="majorHAnsi" w:eastAsia="Times New Roman" w:hAnsiTheme="majorHAnsi"/>
          <w:sz w:val="22"/>
          <w:szCs w:val="22"/>
          <w:lang w:val="en-ID" w:eastAsia="en-ID"/>
        </w:rPr>
        <w:t>.</w:t>
      </w:r>
      <w:r w:rsidR="0066784D" w:rsidRPr="007B6671">
        <w:rPr>
          <w:rFonts w:asciiTheme="majorHAnsi" w:eastAsia="Times New Roman" w:hAnsiTheme="majorHAnsi"/>
          <w:sz w:val="22"/>
          <w:szCs w:val="22"/>
          <w:lang w:val="en-ID" w:eastAsia="en-ID"/>
        </w:rPr>
        <w:t xml:space="preserve"> </w:t>
      </w:r>
      <w:r w:rsidRPr="007B6671">
        <w:rPr>
          <w:rFonts w:asciiTheme="majorHAnsi" w:eastAsia="Times New Roman" w:hAnsiTheme="majorHAnsi"/>
          <w:sz w:val="22"/>
          <w:szCs w:val="22"/>
          <w:lang w:val="en-ID" w:eastAsia="en-ID"/>
        </w:rPr>
        <w:t xml:space="preserve">Di Malaysia, </w:t>
      </w:r>
      <w:proofErr w:type="spellStart"/>
      <w:r w:rsidRPr="007B6671">
        <w:rPr>
          <w:rFonts w:asciiTheme="majorHAnsi" w:eastAsia="Times New Roman" w:hAnsiTheme="majorHAnsi"/>
          <w:sz w:val="22"/>
          <w:szCs w:val="22"/>
          <w:lang w:val="en-ID" w:eastAsia="en-ID"/>
        </w:rPr>
        <w:t>sistem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lebih</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terpusat</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dengan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struktur</w:t>
      </w:r>
      <w:proofErr w:type="spellEnd"/>
      <w:r w:rsidRPr="007B6671">
        <w:rPr>
          <w:rFonts w:asciiTheme="majorHAnsi" w:eastAsia="Times New Roman" w:hAnsiTheme="majorHAnsi"/>
          <w:sz w:val="22"/>
          <w:szCs w:val="22"/>
          <w:lang w:val="en-ID" w:eastAsia="en-ID"/>
        </w:rPr>
        <w:t xml:space="preserve"> yang </w:t>
      </w:r>
      <w:proofErr w:type="spellStart"/>
      <w:r w:rsidRPr="007B6671">
        <w:rPr>
          <w:rFonts w:asciiTheme="majorHAnsi" w:eastAsia="Times New Roman" w:hAnsiTheme="majorHAnsi"/>
          <w:sz w:val="22"/>
          <w:szCs w:val="22"/>
          <w:lang w:val="en-ID" w:eastAsia="en-ID"/>
        </w:rPr>
        <w:t>serupa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namun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berbeda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penerapan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kurikulum</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fokus</w:t>
      </w:r>
      <w:proofErr w:type="spellEnd"/>
      <w:r w:rsidRPr="007B6671">
        <w:rPr>
          <w:rFonts w:asciiTheme="majorHAnsi" w:eastAsia="Times New Roman" w:hAnsiTheme="majorHAnsi"/>
          <w:sz w:val="22"/>
          <w:szCs w:val="22"/>
          <w:lang w:val="en-ID" w:eastAsia="en-ID"/>
        </w:rPr>
        <w:t xml:space="preserve"> pada </w:t>
      </w:r>
      <w:proofErr w:type="spellStart"/>
      <w:r w:rsidRPr="007B6671">
        <w:rPr>
          <w:rFonts w:asciiTheme="majorHAnsi" w:eastAsia="Times New Roman" w:hAnsiTheme="majorHAnsi"/>
          <w:sz w:val="22"/>
          <w:szCs w:val="22"/>
          <w:lang w:val="en-ID" w:eastAsia="en-ID"/>
        </w:rPr>
        <w:t>pembangunan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kapasitas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manusia</w:t>
      </w:r>
      <w:proofErr w:type="spellEnd"/>
      <w:r w:rsidRPr="007B6671">
        <w:rPr>
          <w:rFonts w:asciiTheme="majorHAnsi" w:eastAsia="Times New Roman" w:hAnsiTheme="majorHAnsi"/>
          <w:sz w:val="22"/>
          <w:szCs w:val="22"/>
          <w:lang w:val="en-ID" w:eastAsia="en-ID"/>
        </w:rPr>
        <w:t xml:space="preserve">. Malaysia </w:t>
      </w:r>
      <w:proofErr w:type="spellStart"/>
      <w:r w:rsidRPr="007B6671">
        <w:rPr>
          <w:rFonts w:asciiTheme="majorHAnsi" w:eastAsia="Times New Roman" w:hAnsiTheme="majorHAnsi"/>
          <w:sz w:val="22"/>
          <w:szCs w:val="22"/>
          <w:lang w:val="en-ID" w:eastAsia="en-ID"/>
        </w:rPr>
        <w:t>menekankan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integrasi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teknologi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untuk</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meningkatkan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daya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saing</w:t>
      </w:r>
      <w:proofErr w:type="spellEnd"/>
      <w:r w:rsidRPr="007B6671">
        <w:rPr>
          <w:rFonts w:asciiTheme="majorHAnsi" w:eastAsia="Times New Roman" w:hAnsiTheme="majorHAnsi"/>
          <w:sz w:val="22"/>
          <w:szCs w:val="22"/>
          <w:lang w:val="en-ID" w:eastAsia="en-ID"/>
        </w:rPr>
        <w:t xml:space="preserve"> global. Singapura </w:t>
      </w:r>
      <w:proofErr w:type="spellStart"/>
      <w:r w:rsidRPr="007B6671">
        <w:rPr>
          <w:rFonts w:asciiTheme="majorHAnsi" w:eastAsia="Times New Roman" w:hAnsiTheme="majorHAnsi"/>
          <w:sz w:val="22"/>
          <w:szCs w:val="22"/>
          <w:lang w:val="en-ID" w:eastAsia="en-ID"/>
        </w:rPr>
        <w:t>dikenal</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memiliki</w:t>
      </w:r>
      <w:proofErr w:type="spellEnd"/>
      <w:r w:rsidRPr="007B6671">
        <w:rPr>
          <w:rFonts w:asciiTheme="majorHAnsi" w:eastAsia="Times New Roman" w:hAnsiTheme="majorHAnsi"/>
          <w:sz w:val="22"/>
          <w:szCs w:val="22"/>
          <w:lang w:val="en-ID" w:eastAsia="en-ID"/>
        </w:rPr>
        <w:t xml:space="preserve"> salah </w:t>
      </w:r>
      <w:proofErr w:type="spellStart"/>
      <w:r w:rsidRPr="007B6671">
        <w:rPr>
          <w:rFonts w:asciiTheme="majorHAnsi" w:eastAsia="Times New Roman" w:hAnsiTheme="majorHAnsi"/>
          <w:sz w:val="22"/>
          <w:szCs w:val="22"/>
          <w:lang w:val="en-ID" w:eastAsia="en-ID"/>
        </w:rPr>
        <w:t>satu</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sistem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terbaik</w:t>
      </w:r>
      <w:proofErr w:type="spellEnd"/>
      <w:r w:rsidRPr="007B6671">
        <w:rPr>
          <w:rFonts w:asciiTheme="majorHAnsi" w:eastAsia="Times New Roman" w:hAnsiTheme="majorHAnsi"/>
          <w:sz w:val="22"/>
          <w:szCs w:val="22"/>
          <w:lang w:val="en-ID" w:eastAsia="en-ID"/>
        </w:rPr>
        <w:t xml:space="preserve"> di dunia </w:t>
      </w:r>
      <w:proofErr w:type="spellStart"/>
      <w:r w:rsidRPr="007B6671">
        <w:rPr>
          <w:rFonts w:asciiTheme="majorHAnsi" w:eastAsia="Times New Roman" w:hAnsiTheme="majorHAnsi"/>
          <w:sz w:val="22"/>
          <w:szCs w:val="22"/>
          <w:lang w:val="en-ID" w:eastAsia="en-ID"/>
        </w:rPr>
        <w:t>dengan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pendekatan</w:t>
      </w:r>
      <w:proofErr w:type="spellEnd"/>
      <w:r w:rsidRPr="007B6671">
        <w:rPr>
          <w:rFonts w:asciiTheme="majorHAnsi" w:eastAsia="Times New Roman" w:hAnsiTheme="majorHAnsi"/>
          <w:sz w:val="22"/>
          <w:szCs w:val="22"/>
          <w:lang w:val="en-ID" w:eastAsia="en-ID"/>
        </w:rPr>
        <w:t xml:space="preserve"> yang sangat </w:t>
      </w:r>
      <w:proofErr w:type="spellStart"/>
      <w:r w:rsidRPr="007B6671">
        <w:rPr>
          <w:rFonts w:asciiTheme="majorHAnsi" w:eastAsia="Times New Roman" w:hAnsiTheme="majorHAnsi"/>
          <w:sz w:val="22"/>
          <w:szCs w:val="22"/>
          <w:lang w:val="en-ID" w:eastAsia="en-ID"/>
        </w:rPr>
        <w:t>terstruktur</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fokus</w:t>
      </w:r>
      <w:proofErr w:type="spellEnd"/>
      <w:r w:rsidRPr="007B6671">
        <w:rPr>
          <w:rFonts w:asciiTheme="majorHAnsi" w:eastAsia="Times New Roman" w:hAnsiTheme="majorHAnsi"/>
          <w:sz w:val="22"/>
          <w:szCs w:val="22"/>
          <w:lang w:val="en-ID" w:eastAsia="en-ID"/>
        </w:rPr>
        <w:t xml:space="preserve"> pada </w:t>
      </w:r>
      <w:proofErr w:type="spellStart"/>
      <w:r w:rsidRPr="007B6671">
        <w:rPr>
          <w:rFonts w:asciiTheme="majorHAnsi" w:eastAsia="Times New Roman" w:hAnsiTheme="majorHAnsi"/>
          <w:sz w:val="22"/>
          <w:szCs w:val="22"/>
          <w:lang w:val="en-ID" w:eastAsia="en-ID"/>
        </w:rPr>
        <w:t>pengembangan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keunggulan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akademis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serta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keterampilan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hidup</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Kurikulum</w:t>
      </w:r>
      <w:proofErr w:type="spellEnd"/>
      <w:r w:rsidRPr="007B6671">
        <w:rPr>
          <w:rFonts w:asciiTheme="majorHAnsi" w:eastAsia="Times New Roman" w:hAnsiTheme="majorHAnsi"/>
          <w:sz w:val="22"/>
          <w:szCs w:val="22"/>
          <w:lang w:val="en-ID" w:eastAsia="en-ID"/>
        </w:rPr>
        <w:t xml:space="preserve"> Singapura </w:t>
      </w:r>
      <w:proofErr w:type="spellStart"/>
      <w:r w:rsidRPr="007B6671">
        <w:rPr>
          <w:rFonts w:asciiTheme="majorHAnsi" w:eastAsia="Times New Roman" w:hAnsiTheme="majorHAnsi"/>
          <w:sz w:val="22"/>
          <w:szCs w:val="22"/>
          <w:lang w:val="en-ID" w:eastAsia="en-ID"/>
        </w:rPr>
        <w:t>menekankan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kreativitas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inovasi</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literasi</w:t>
      </w:r>
      <w:proofErr w:type="spellEnd"/>
      <w:r w:rsidRPr="007B6671">
        <w:rPr>
          <w:rFonts w:asciiTheme="majorHAnsi" w:eastAsia="Times New Roman" w:hAnsiTheme="majorHAnsi"/>
          <w:sz w:val="22"/>
          <w:szCs w:val="22"/>
          <w:lang w:val="en-ID" w:eastAsia="en-ID"/>
        </w:rPr>
        <w:t xml:space="preserve"> digital </w:t>
      </w:r>
      <w:proofErr w:type="spellStart"/>
      <w:r w:rsidRPr="007B6671">
        <w:rPr>
          <w:rFonts w:asciiTheme="majorHAnsi" w:eastAsia="Times New Roman" w:hAnsiTheme="majorHAnsi"/>
          <w:sz w:val="22"/>
          <w:szCs w:val="22"/>
          <w:lang w:val="en-ID" w:eastAsia="en-ID"/>
        </w:rPr>
        <w:t>sejak</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dini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Sementara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itu</w:t>
      </w:r>
      <w:proofErr w:type="spellEnd"/>
      <w:r w:rsidRPr="007B6671">
        <w:rPr>
          <w:rFonts w:asciiTheme="majorHAnsi" w:eastAsia="Times New Roman" w:hAnsiTheme="majorHAnsi"/>
          <w:sz w:val="22"/>
          <w:szCs w:val="22"/>
          <w:lang w:val="en-ID" w:eastAsia="en-ID"/>
        </w:rPr>
        <w:t xml:space="preserve">, Brunei Darussalam </w:t>
      </w:r>
      <w:proofErr w:type="spellStart"/>
      <w:r w:rsidRPr="007B6671">
        <w:rPr>
          <w:rFonts w:asciiTheme="majorHAnsi" w:eastAsia="Times New Roman" w:hAnsiTheme="majorHAnsi"/>
          <w:sz w:val="22"/>
          <w:szCs w:val="22"/>
          <w:lang w:val="en-ID" w:eastAsia="en-ID"/>
        </w:rPr>
        <w:t>mengadopsi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pendekatan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yang </w:t>
      </w:r>
      <w:proofErr w:type="spellStart"/>
      <w:r w:rsidRPr="007B6671">
        <w:rPr>
          <w:rFonts w:asciiTheme="majorHAnsi" w:eastAsia="Times New Roman" w:hAnsiTheme="majorHAnsi"/>
          <w:sz w:val="22"/>
          <w:szCs w:val="22"/>
          <w:lang w:val="en-ID" w:eastAsia="en-ID"/>
        </w:rPr>
        <w:t>seimbang</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antara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tradisional</w:t>
      </w:r>
      <w:proofErr w:type="spellEnd"/>
      <w:r w:rsidRPr="007B6671">
        <w:rPr>
          <w:rFonts w:asciiTheme="majorHAnsi" w:eastAsia="Times New Roman" w:hAnsiTheme="majorHAnsi"/>
          <w:sz w:val="22"/>
          <w:szCs w:val="22"/>
          <w:lang w:val="en-ID" w:eastAsia="en-ID"/>
        </w:rPr>
        <w:t xml:space="preserve"> dan modern. </w:t>
      </w:r>
      <w:proofErr w:type="spellStart"/>
      <w:r w:rsidRPr="007B6671">
        <w:rPr>
          <w:rFonts w:asciiTheme="majorHAnsi" w:eastAsia="Times New Roman" w:hAnsiTheme="majorHAnsi"/>
          <w:sz w:val="22"/>
          <w:szCs w:val="22"/>
          <w:lang w:val="en-ID" w:eastAsia="en-ID"/>
        </w:rPr>
        <w:t>Sistem</w:t>
      </w:r>
      <w:proofErr w:type="spellEnd"/>
      <w:r w:rsidR="0066784D"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di Brunei </w:t>
      </w:r>
      <w:proofErr w:type="spellStart"/>
      <w:r w:rsidRPr="007B6671">
        <w:rPr>
          <w:rFonts w:asciiTheme="majorHAnsi" w:eastAsia="Times New Roman" w:hAnsiTheme="majorHAnsi"/>
          <w:sz w:val="22"/>
          <w:szCs w:val="22"/>
          <w:lang w:val="en-ID" w:eastAsia="en-ID"/>
        </w:rPr>
        <w:t>memperhatikan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nilai-nilai</w:t>
      </w:r>
      <w:proofErr w:type="spellEnd"/>
      <w:r w:rsidRPr="007B6671">
        <w:rPr>
          <w:rFonts w:asciiTheme="majorHAnsi" w:eastAsia="Times New Roman" w:hAnsiTheme="majorHAnsi"/>
          <w:sz w:val="22"/>
          <w:szCs w:val="22"/>
          <w:lang w:val="en-ID" w:eastAsia="en-ID"/>
        </w:rPr>
        <w:t xml:space="preserve"> Islam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kurikulum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serta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mempromosikan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penelitian</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pengembangan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ilmu</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pengetahuan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Perbedaan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utama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antara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sistem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Indonesia </w:t>
      </w:r>
      <w:proofErr w:type="spellStart"/>
      <w:r w:rsidRPr="007B6671">
        <w:rPr>
          <w:rFonts w:asciiTheme="majorHAnsi" w:eastAsia="Times New Roman" w:hAnsiTheme="majorHAnsi"/>
          <w:sz w:val="22"/>
          <w:szCs w:val="22"/>
          <w:lang w:val="en-ID" w:eastAsia="en-ID"/>
        </w:rPr>
        <w:t>dengan</w:t>
      </w:r>
      <w:proofErr w:type="spellEnd"/>
      <w:r w:rsidRPr="007B6671">
        <w:rPr>
          <w:rFonts w:asciiTheme="majorHAnsi" w:eastAsia="Times New Roman" w:hAnsiTheme="majorHAnsi"/>
          <w:sz w:val="22"/>
          <w:szCs w:val="22"/>
          <w:lang w:val="en-ID" w:eastAsia="en-ID"/>
        </w:rPr>
        <w:t xml:space="preserve"> negara </w:t>
      </w:r>
      <w:proofErr w:type="spellStart"/>
      <w:r w:rsidRPr="007B6671">
        <w:rPr>
          <w:rFonts w:asciiTheme="majorHAnsi" w:eastAsia="Times New Roman" w:hAnsiTheme="majorHAnsi"/>
          <w:sz w:val="22"/>
          <w:szCs w:val="22"/>
          <w:lang w:val="en-ID" w:eastAsia="en-ID"/>
        </w:rPr>
        <w:t>tetangga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ini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terletak</w:t>
      </w:r>
      <w:proofErr w:type="spellEnd"/>
      <w:r w:rsidRPr="007B6671">
        <w:rPr>
          <w:rFonts w:asciiTheme="majorHAnsi" w:eastAsia="Times New Roman" w:hAnsiTheme="majorHAnsi"/>
          <w:sz w:val="22"/>
          <w:szCs w:val="22"/>
          <w:lang w:val="en-ID" w:eastAsia="en-ID"/>
        </w:rPr>
        <w:t xml:space="preserve"> pada </w:t>
      </w:r>
      <w:proofErr w:type="spellStart"/>
      <w:r w:rsidRPr="007B6671">
        <w:rPr>
          <w:rFonts w:asciiTheme="majorHAnsi" w:eastAsia="Times New Roman" w:hAnsiTheme="majorHAnsi"/>
          <w:sz w:val="22"/>
          <w:szCs w:val="22"/>
          <w:lang w:val="en-ID" w:eastAsia="en-ID"/>
        </w:rPr>
        <w:t>pendekatan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kurikulum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teknologi</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fokus</w:t>
      </w:r>
      <w:proofErr w:type="spellEnd"/>
      <w:r w:rsidRPr="007B6671">
        <w:rPr>
          <w:rFonts w:asciiTheme="majorHAnsi" w:eastAsia="Times New Roman" w:hAnsiTheme="majorHAnsi"/>
          <w:sz w:val="22"/>
          <w:szCs w:val="22"/>
          <w:lang w:val="en-ID" w:eastAsia="en-ID"/>
        </w:rPr>
        <w:t xml:space="preserve"> pada </w:t>
      </w:r>
      <w:proofErr w:type="spellStart"/>
      <w:r w:rsidRPr="007B6671">
        <w:rPr>
          <w:rFonts w:asciiTheme="majorHAnsi" w:eastAsia="Times New Roman" w:hAnsiTheme="majorHAnsi"/>
          <w:sz w:val="22"/>
          <w:szCs w:val="22"/>
          <w:lang w:val="en-ID" w:eastAsia="en-ID"/>
        </w:rPr>
        <w:t>pengembangan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keterampilan</w:t>
      </w:r>
      <w:proofErr w:type="spellEnd"/>
      <w:r w:rsidRPr="007B6671">
        <w:rPr>
          <w:rFonts w:asciiTheme="majorHAnsi" w:eastAsia="Times New Roman" w:hAnsiTheme="majorHAnsi"/>
          <w:sz w:val="22"/>
          <w:szCs w:val="22"/>
          <w:lang w:val="en-ID" w:eastAsia="en-ID"/>
        </w:rPr>
        <w:t xml:space="preserve">. Indonesia </w:t>
      </w:r>
      <w:proofErr w:type="spellStart"/>
      <w:r w:rsidRPr="007B6671">
        <w:rPr>
          <w:rFonts w:asciiTheme="majorHAnsi" w:eastAsia="Times New Roman" w:hAnsiTheme="majorHAnsi"/>
          <w:sz w:val="22"/>
          <w:szCs w:val="22"/>
          <w:lang w:val="en-ID" w:eastAsia="en-ID"/>
        </w:rPr>
        <w:t>tengah</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berusaha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untuk</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mengatasi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disparitas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antarwilayah</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akses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serta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meningkatkan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kualitas</w:t>
      </w:r>
      <w:proofErr w:type="spellEnd"/>
      <w:r w:rsidRPr="007B6671">
        <w:rPr>
          <w:rFonts w:asciiTheme="majorHAnsi" w:eastAsia="Times New Roman" w:hAnsiTheme="majorHAnsi"/>
          <w:sz w:val="22"/>
          <w:szCs w:val="22"/>
          <w:lang w:val="en-ID" w:eastAsia="en-ID"/>
        </w:rPr>
        <w:t xml:space="preserve"> guru dan </w:t>
      </w:r>
      <w:proofErr w:type="spellStart"/>
      <w:r w:rsidRPr="007B6671">
        <w:rPr>
          <w:rFonts w:asciiTheme="majorHAnsi" w:eastAsia="Times New Roman" w:hAnsiTheme="majorHAnsi"/>
          <w:sz w:val="22"/>
          <w:szCs w:val="22"/>
          <w:lang w:val="en-ID" w:eastAsia="en-ID"/>
        </w:rPr>
        <w:t>infrastruktur</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Di </w:t>
      </w:r>
      <w:proofErr w:type="spellStart"/>
      <w:r w:rsidRPr="007B6671">
        <w:rPr>
          <w:rFonts w:asciiTheme="majorHAnsi" w:eastAsia="Times New Roman" w:hAnsiTheme="majorHAnsi"/>
          <w:sz w:val="22"/>
          <w:szCs w:val="22"/>
          <w:lang w:val="en-ID" w:eastAsia="en-ID"/>
        </w:rPr>
        <w:t>sisi</w:t>
      </w:r>
      <w:proofErr w:type="spellEnd"/>
      <w:r w:rsidRPr="007B6671">
        <w:rPr>
          <w:rFonts w:asciiTheme="majorHAnsi" w:eastAsia="Times New Roman" w:hAnsiTheme="majorHAnsi"/>
          <w:sz w:val="22"/>
          <w:szCs w:val="22"/>
          <w:lang w:val="en-ID" w:eastAsia="en-ID"/>
        </w:rPr>
        <w:t xml:space="preserve"> lain, Malaysia, Singapura, dan Brunei Darussalam </w:t>
      </w:r>
      <w:proofErr w:type="spellStart"/>
      <w:r w:rsidRPr="007B6671">
        <w:rPr>
          <w:rFonts w:asciiTheme="majorHAnsi" w:eastAsia="Times New Roman" w:hAnsiTheme="majorHAnsi"/>
          <w:sz w:val="22"/>
          <w:szCs w:val="22"/>
          <w:lang w:val="en-ID" w:eastAsia="en-ID"/>
        </w:rPr>
        <w:t>menunjukkan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komitmen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terhadap</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inovasi</w:t>
      </w:r>
      <w:proofErr w:type="spellEnd"/>
      <w:r w:rsidRPr="007B6671">
        <w:rPr>
          <w:rFonts w:asciiTheme="majorHAnsi" w:eastAsia="Times New Roman" w:hAnsiTheme="majorHAnsi"/>
          <w:sz w:val="22"/>
          <w:szCs w:val="22"/>
          <w:lang w:val="en-ID" w:eastAsia="en-ID"/>
        </w:rPr>
        <w:t xml:space="preserve"> dan </w:t>
      </w:r>
      <w:proofErr w:type="spellStart"/>
      <w:r w:rsidRPr="007B6671">
        <w:rPr>
          <w:rFonts w:asciiTheme="majorHAnsi" w:eastAsia="Times New Roman" w:hAnsiTheme="majorHAnsi"/>
          <w:sz w:val="22"/>
          <w:szCs w:val="22"/>
          <w:lang w:val="en-ID" w:eastAsia="en-ID"/>
        </w:rPr>
        <w:t>pengembangan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terus-menerus</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dalam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sistem</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pendidikan</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mereka</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untuk</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menghadapi</w:t>
      </w:r>
      <w:proofErr w:type="spellEnd"/>
      <w:r w:rsidRPr="007B6671">
        <w:rPr>
          <w:rFonts w:asciiTheme="majorHAnsi" w:eastAsia="Times New Roman" w:hAnsiTheme="majorHAnsi"/>
          <w:sz w:val="22"/>
          <w:szCs w:val="22"/>
          <w:lang w:val="en-ID" w:eastAsia="en-ID"/>
        </w:rPr>
        <w:t xml:space="preserve"> </w:t>
      </w:r>
      <w:proofErr w:type="spellStart"/>
      <w:r w:rsidRPr="007B6671">
        <w:rPr>
          <w:rFonts w:asciiTheme="majorHAnsi" w:eastAsia="Times New Roman" w:hAnsiTheme="majorHAnsi"/>
          <w:sz w:val="22"/>
          <w:szCs w:val="22"/>
          <w:lang w:val="en-ID" w:eastAsia="en-ID"/>
        </w:rPr>
        <w:t>tantangan</w:t>
      </w:r>
      <w:proofErr w:type="spellEnd"/>
      <w:r w:rsidRPr="007B6671">
        <w:rPr>
          <w:rFonts w:asciiTheme="majorHAnsi" w:eastAsia="Times New Roman" w:hAnsiTheme="majorHAnsi"/>
          <w:sz w:val="22"/>
          <w:szCs w:val="22"/>
          <w:lang w:val="en-ID" w:eastAsia="en-ID"/>
        </w:rPr>
        <w:t xml:space="preserve"> global di era digital </w:t>
      </w:r>
      <w:proofErr w:type="spellStart"/>
      <w:r w:rsidRPr="007B6671">
        <w:rPr>
          <w:rFonts w:asciiTheme="majorHAnsi" w:eastAsia="Times New Roman" w:hAnsiTheme="majorHAnsi"/>
          <w:sz w:val="22"/>
          <w:szCs w:val="22"/>
          <w:lang w:val="en-ID" w:eastAsia="en-ID"/>
        </w:rPr>
        <w:t>ini</w:t>
      </w:r>
      <w:proofErr w:type="spellEnd"/>
      <w:r w:rsidRPr="007B6671">
        <w:rPr>
          <w:rFonts w:asciiTheme="majorHAnsi" w:eastAsia="Times New Roman" w:hAnsiTheme="majorHAnsi"/>
          <w:sz w:val="22"/>
          <w:szCs w:val="22"/>
          <w:lang w:val="en-ID" w:eastAsia="en-ID"/>
        </w:rPr>
        <w:t>.</w:t>
      </w:r>
    </w:p>
    <w:p w14:paraId="5C883809" w14:textId="77777777" w:rsidR="005C67CE" w:rsidRPr="007B6671" w:rsidRDefault="005C67CE" w:rsidP="007B6671">
      <w:pPr>
        <w:pBdr>
          <w:bottom w:val="single" w:sz="6" w:space="1" w:color="auto"/>
        </w:pBdr>
        <w:suppressAutoHyphens w:val="0"/>
        <w:jc w:val="center"/>
        <w:rPr>
          <w:rFonts w:asciiTheme="majorHAnsi" w:eastAsia="Times New Roman" w:hAnsiTheme="majorHAnsi" w:cs="Arial"/>
          <w:vanish/>
          <w:sz w:val="22"/>
          <w:szCs w:val="22"/>
          <w:lang w:val="en-ID" w:eastAsia="en-ID"/>
        </w:rPr>
      </w:pPr>
      <w:r w:rsidRPr="007B6671">
        <w:rPr>
          <w:rFonts w:asciiTheme="majorHAnsi" w:eastAsia="Times New Roman" w:hAnsiTheme="majorHAnsi" w:cs="Arial"/>
          <w:vanish/>
          <w:sz w:val="22"/>
          <w:szCs w:val="22"/>
          <w:lang w:val="en-ID" w:eastAsia="en-ID"/>
        </w:rPr>
        <w:t>Top of Form</w:t>
      </w:r>
    </w:p>
    <w:p w14:paraId="70DA8FAD" w14:textId="77777777" w:rsidR="005C67CE" w:rsidRPr="007B6671" w:rsidRDefault="005C67CE" w:rsidP="007B6671">
      <w:pPr>
        <w:pBdr>
          <w:top w:val="single" w:sz="6" w:space="1" w:color="auto"/>
        </w:pBdr>
        <w:suppressAutoHyphens w:val="0"/>
        <w:jc w:val="center"/>
        <w:rPr>
          <w:rFonts w:asciiTheme="majorHAnsi" w:eastAsia="Times New Roman" w:hAnsiTheme="majorHAnsi" w:cs="Arial"/>
          <w:vanish/>
          <w:sz w:val="22"/>
          <w:szCs w:val="22"/>
          <w:lang w:val="en-ID" w:eastAsia="en-ID"/>
        </w:rPr>
      </w:pPr>
      <w:r w:rsidRPr="007B6671">
        <w:rPr>
          <w:rFonts w:asciiTheme="majorHAnsi" w:eastAsia="Times New Roman" w:hAnsiTheme="majorHAnsi" w:cs="Arial"/>
          <w:vanish/>
          <w:sz w:val="22"/>
          <w:szCs w:val="22"/>
          <w:lang w:val="en-ID" w:eastAsia="en-ID"/>
        </w:rPr>
        <w:t>Bottom of Form</w:t>
      </w:r>
    </w:p>
    <w:p w14:paraId="5C416D6F" w14:textId="77777777" w:rsidR="00F31C5C" w:rsidRPr="007B6671" w:rsidRDefault="00F31C5C" w:rsidP="007B6671">
      <w:pPr>
        <w:ind w:right="282"/>
        <w:jc w:val="center"/>
        <w:rPr>
          <w:rFonts w:asciiTheme="majorHAnsi" w:hAnsiTheme="majorHAnsi"/>
          <w:b/>
          <w:bCs/>
          <w:sz w:val="22"/>
          <w:szCs w:val="22"/>
        </w:rPr>
      </w:pPr>
    </w:p>
    <w:p w14:paraId="59B2FA05" w14:textId="7FB7AC05" w:rsidR="00973350" w:rsidRPr="007B6671" w:rsidRDefault="007B6671" w:rsidP="007B6671">
      <w:pPr>
        <w:ind w:right="-42"/>
        <w:rPr>
          <w:rFonts w:asciiTheme="majorHAnsi" w:hAnsiTheme="majorHAnsi"/>
          <w:b/>
          <w:bCs/>
          <w:sz w:val="22"/>
          <w:szCs w:val="22"/>
        </w:rPr>
      </w:pPr>
      <w:r w:rsidRPr="007B6671">
        <w:rPr>
          <w:rFonts w:asciiTheme="majorHAnsi" w:hAnsiTheme="majorHAnsi"/>
          <w:b/>
          <w:bCs/>
          <w:sz w:val="22"/>
          <w:szCs w:val="22"/>
        </w:rPr>
        <w:t>DAFTAR PUSTAKA</w:t>
      </w:r>
    </w:p>
    <w:p w14:paraId="4B5B7888" w14:textId="73BC64AB" w:rsidR="00781CCA" w:rsidRPr="007B6671" w:rsidRDefault="00781CCA" w:rsidP="007B6671">
      <w:pPr>
        <w:widowControl w:val="0"/>
        <w:autoSpaceDE w:val="0"/>
        <w:autoSpaceDN w:val="0"/>
        <w:adjustRightInd w:val="0"/>
        <w:ind w:left="480" w:hanging="480"/>
        <w:jc w:val="both"/>
        <w:rPr>
          <w:rFonts w:asciiTheme="majorHAnsi" w:hAnsiTheme="majorHAnsi"/>
          <w:noProof/>
          <w:sz w:val="22"/>
          <w:szCs w:val="22"/>
        </w:rPr>
      </w:pPr>
      <w:r w:rsidRPr="007B6671">
        <w:rPr>
          <w:rFonts w:asciiTheme="majorHAnsi" w:hAnsiTheme="majorHAnsi"/>
          <w:b/>
          <w:bCs/>
          <w:sz w:val="22"/>
          <w:szCs w:val="22"/>
        </w:rPr>
        <w:fldChar w:fldCharType="begin" w:fldLock="1"/>
      </w:r>
      <w:r w:rsidRPr="007B6671">
        <w:rPr>
          <w:rFonts w:asciiTheme="majorHAnsi" w:hAnsiTheme="majorHAnsi"/>
          <w:b/>
          <w:bCs/>
          <w:sz w:val="22"/>
          <w:szCs w:val="22"/>
        </w:rPr>
        <w:instrText xml:space="preserve">ADDIN Mendeley Bibliography CSL_BIBLIOGRAPHY </w:instrText>
      </w:r>
      <w:r w:rsidRPr="007B6671">
        <w:rPr>
          <w:rFonts w:asciiTheme="majorHAnsi" w:hAnsiTheme="majorHAnsi"/>
          <w:b/>
          <w:bCs/>
          <w:sz w:val="22"/>
          <w:szCs w:val="22"/>
        </w:rPr>
        <w:fldChar w:fldCharType="separate"/>
      </w:r>
      <w:r w:rsidRPr="007B6671">
        <w:rPr>
          <w:rFonts w:asciiTheme="majorHAnsi" w:hAnsiTheme="majorHAnsi"/>
          <w:noProof/>
          <w:sz w:val="22"/>
          <w:szCs w:val="22"/>
        </w:rPr>
        <w:t xml:space="preserve">Abduh, H. (2016). Perbandingan Pendidikan di Negara Brunei Darussalam dan Negara Indonesia. </w:t>
      </w:r>
      <w:r w:rsidRPr="007B6671">
        <w:rPr>
          <w:rFonts w:asciiTheme="majorHAnsi" w:hAnsiTheme="majorHAnsi"/>
          <w:i/>
          <w:iCs/>
          <w:noProof/>
          <w:sz w:val="22"/>
          <w:szCs w:val="22"/>
        </w:rPr>
        <w:t>Jurnal Pendidikan Islam</w:t>
      </w:r>
      <w:r w:rsidRPr="007B6671">
        <w:rPr>
          <w:rFonts w:asciiTheme="majorHAnsi" w:hAnsiTheme="majorHAnsi"/>
          <w:noProof/>
          <w:sz w:val="22"/>
          <w:szCs w:val="22"/>
        </w:rPr>
        <w:t xml:space="preserve">, </w:t>
      </w:r>
      <w:r w:rsidRPr="007B6671">
        <w:rPr>
          <w:rFonts w:asciiTheme="majorHAnsi" w:hAnsiTheme="majorHAnsi"/>
          <w:i/>
          <w:iCs/>
          <w:noProof/>
          <w:sz w:val="22"/>
          <w:szCs w:val="22"/>
        </w:rPr>
        <w:t>5</w:t>
      </w:r>
      <w:r w:rsidRPr="007B6671">
        <w:rPr>
          <w:rFonts w:asciiTheme="majorHAnsi" w:hAnsiTheme="majorHAnsi"/>
          <w:noProof/>
          <w:sz w:val="22"/>
          <w:szCs w:val="22"/>
        </w:rPr>
        <w:t>(1), 1–22. https://medium.com/@arifwicaksanaa/pengertian-use-case-a7e576e1b6bf</w:t>
      </w:r>
    </w:p>
    <w:p w14:paraId="0F2BE1DC" w14:textId="77777777" w:rsidR="00781CCA" w:rsidRPr="007B6671" w:rsidRDefault="00781CCA" w:rsidP="007B6671">
      <w:pPr>
        <w:widowControl w:val="0"/>
        <w:autoSpaceDE w:val="0"/>
        <w:autoSpaceDN w:val="0"/>
        <w:adjustRightInd w:val="0"/>
        <w:ind w:left="480" w:hanging="480"/>
        <w:jc w:val="both"/>
        <w:rPr>
          <w:rFonts w:asciiTheme="majorHAnsi" w:hAnsiTheme="majorHAnsi"/>
          <w:noProof/>
          <w:sz w:val="22"/>
          <w:szCs w:val="22"/>
        </w:rPr>
      </w:pPr>
      <w:r w:rsidRPr="007B6671">
        <w:rPr>
          <w:rFonts w:asciiTheme="majorHAnsi" w:hAnsiTheme="majorHAnsi"/>
          <w:noProof/>
          <w:sz w:val="22"/>
          <w:szCs w:val="22"/>
        </w:rPr>
        <w:t xml:space="preserve">Abdul Wahab Syakrani. (2022). Sistem Pendidikan Di Negara Singapura. </w:t>
      </w:r>
      <w:r w:rsidRPr="007B6671">
        <w:rPr>
          <w:rFonts w:asciiTheme="majorHAnsi" w:hAnsiTheme="majorHAnsi"/>
          <w:i/>
          <w:iCs/>
          <w:noProof/>
          <w:sz w:val="22"/>
          <w:szCs w:val="22"/>
        </w:rPr>
        <w:t>Adiba: Journal of Education</w:t>
      </w:r>
      <w:r w:rsidRPr="007B6671">
        <w:rPr>
          <w:rFonts w:asciiTheme="majorHAnsi" w:hAnsiTheme="majorHAnsi"/>
          <w:noProof/>
          <w:sz w:val="22"/>
          <w:szCs w:val="22"/>
        </w:rPr>
        <w:t xml:space="preserve">, </w:t>
      </w:r>
      <w:r w:rsidRPr="007B6671">
        <w:rPr>
          <w:rFonts w:asciiTheme="majorHAnsi" w:hAnsiTheme="majorHAnsi"/>
          <w:i/>
          <w:iCs/>
          <w:noProof/>
          <w:sz w:val="22"/>
          <w:szCs w:val="22"/>
        </w:rPr>
        <w:t>2</w:t>
      </w:r>
      <w:r w:rsidRPr="007B6671">
        <w:rPr>
          <w:rFonts w:asciiTheme="majorHAnsi" w:hAnsiTheme="majorHAnsi"/>
          <w:noProof/>
          <w:sz w:val="22"/>
          <w:szCs w:val="22"/>
        </w:rPr>
        <w:t>(4), 517–527. http://www.ef.co.id/upa/education-systems/education-system-singapore</w:t>
      </w:r>
    </w:p>
    <w:p w14:paraId="21847058" w14:textId="77777777" w:rsidR="00781CCA" w:rsidRPr="007B6671" w:rsidRDefault="00781CCA" w:rsidP="007B6671">
      <w:pPr>
        <w:widowControl w:val="0"/>
        <w:autoSpaceDE w:val="0"/>
        <w:autoSpaceDN w:val="0"/>
        <w:adjustRightInd w:val="0"/>
        <w:ind w:left="480" w:hanging="480"/>
        <w:jc w:val="both"/>
        <w:rPr>
          <w:rFonts w:asciiTheme="majorHAnsi" w:hAnsiTheme="majorHAnsi"/>
          <w:noProof/>
          <w:sz w:val="22"/>
          <w:szCs w:val="22"/>
        </w:rPr>
      </w:pPr>
      <w:r w:rsidRPr="007B6671">
        <w:rPr>
          <w:rFonts w:asciiTheme="majorHAnsi" w:hAnsiTheme="majorHAnsi"/>
          <w:noProof/>
          <w:sz w:val="22"/>
          <w:szCs w:val="22"/>
        </w:rPr>
        <w:t xml:space="preserve">Amalita, N., Ananda, A., Gistituati, N., &amp; Rusdinal. (2024). Studi Komparatif Pendidikan Karakter Di Negara Indonesia, Malaysia, Dan Jepang. </w:t>
      </w:r>
      <w:r w:rsidRPr="007B6671">
        <w:rPr>
          <w:rFonts w:asciiTheme="majorHAnsi" w:hAnsiTheme="majorHAnsi"/>
          <w:i/>
          <w:iCs/>
          <w:noProof/>
          <w:sz w:val="22"/>
          <w:szCs w:val="22"/>
        </w:rPr>
        <w:t>Jurnal Education and Development Institut Pendidikan Tapanuli Selatan</w:t>
      </w:r>
      <w:r w:rsidRPr="007B6671">
        <w:rPr>
          <w:rFonts w:asciiTheme="majorHAnsi" w:hAnsiTheme="majorHAnsi"/>
          <w:noProof/>
          <w:sz w:val="22"/>
          <w:szCs w:val="22"/>
        </w:rPr>
        <w:t xml:space="preserve">, </w:t>
      </w:r>
      <w:r w:rsidRPr="007B6671">
        <w:rPr>
          <w:rFonts w:asciiTheme="majorHAnsi" w:hAnsiTheme="majorHAnsi"/>
          <w:i/>
          <w:iCs/>
          <w:noProof/>
          <w:sz w:val="22"/>
          <w:szCs w:val="22"/>
        </w:rPr>
        <w:t>12</w:t>
      </w:r>
      <w:r w:rsidRPr="007B6671">
        <w:rPr>
          <w:rFonts w:asciiTheme="majorHAnsi" w:hAnsiTheme="majorHAnsi"/>
          <w:noProof/>
          <w:sz w:val="22"/>
          <w:szCs w:val="22"/>
        </w:rPr>
        <w:t>(1), 413–419.</w:t>
      </w:r>
    </w:p>
    <w:p w14:paraId="70D69504" w14:textId="77777777" w:rsidR="00781CCA" w:rsidRPr="007B6671" w:rsidRDefault="00781CCA" w:rsidP="007B6671">
      <w:pPr>
        <w:widowControl w:val="0"/>
        <w:autoSpaceDE w:val="0"/>
        <w:autoSpaceDN w:val="0"/>
        <w:adjustRightInd w:val="0"/>
        <w:ind w:left="480" w:hanging="480"/>
        <w:jc w:val="both"/>
        <w:rPr>
          <w:rFonts w:asciiTheme="majorHAnsi" w:hAnsiTheme="majorHAnsi"/>
          <w:noProof/>
          <w:sz w:val="22"/>
          <w:szCs w:val="22"/>
        </w:rPr>
      </w:pPr>
      <w:r w:rsidRPr="007B6671">
        <w:rPr>
          <w:rFonts w:asciiTheme="majorHAnsi" w:hAnsiTheme="majorHAnsi"/>
          <w:noProof/>
          <w:sz w:val="22"/>
          <w:szCs w:val="22"/>
        </w:rPr>
        <w:t xml:space="preserve">Nasional, P. (2011). Sistem Pendidikan di Malaysia : Dasar , Cabaran , dan Pelaksanaan ke Arah Perpaduan Nasional. </w:t>
      </w:r>
      <w:r w:rsidRPr="007B6671">
        <w:rPr>
          <w:rFonts w:asciiTheme="majorHAnsi" w:hAnsiTheme="majorHAnsi"/>
          <w:i/>
          <w:iCs/>
          <w:noProof/>
          <w:sz w:val="22"/>
          <w:szCs w:val="22"/>
        </w:rPr>
        <w:t>Sosiohumanika</w:t>
      </w:r>
      <w:r w:rsidRPr="007B6671">
        <w:rPr>
          <w:rFonts w:asciiTheme="majorHAnsi" w:hAnsiTheme="majorHAnsi"/>
          <w:noProof/>
          <w:sz w:val="22"/>
          <w:szCs w:val="22"/>
        </w:rPr>
        <w:t xml:space="preserve">, </w:t>
      </w:r>
      <w:r w:rsidRPr="007B6671">
        <w:rPr>
          <w:rFonts w:asciiTheme="majorHAnsi" w:hAnsiTheme="majorHAnsi"/>
          <w:i/>
          <w:iCs/>
          <w:noProof/>
          <w:sz w:val="22"/>
          <w:szCs w:val="22"/>
        </w:rPr>
        <w:t>4</w:t>
      </w:r>
      <w:r w:rsidRPr="007B6671">
        <w:rPr>
          <w:rFonts w:asciiTheme="majorHAnsi" w:hAnsiTheme="majorHAnsi"/>
          <w:noProof/>
          <w:sz w:val="22"/>
          <w:szCs w:val="22"/>
        </w:rPr>
        <w:t>(1), 33–48.</w:t>
      </w:r>
    </w:p>
    <w:p w14:paraId="625C7542" w14:textId="2B4C0E8B" w:rsidR="00996085" w:rsidRPr="007B6671" w:rsidRDefault="00781CCA" w:rsidP="007B6671">
      <w:pPr>
        <w:widowControl w:val="0"/>
        <w:autoSpaceDE w:val="0"/>
        <w:autoSpaceDN w:val="0"/>
        <w:adjustRightInd w:val="0"/>
        <w:ind w:left="480" w:hanging="480"/>
        <w:jc w:val="both"/>
        <w:rPr>
          <w:rFonts w:asciiTheme="majorHAnsi" w:hAnsiTheme="majorHAnsi"/>
          <w:b/>
          <w:bCs/>
          <w:sz w:val="22"/>
          <w:szCs w:val="22"/>
        </w:rPr>
      </w:pPr>
      <w:r w:rsidRPr="007B6671">
        <w:rPr>
          <w:rFonts w:asciiTheme="majorHAnsi" w:hAnsiTheme="majorHAnsi"/>
          <w:noProof/>
          <w:sz w:val="22"/>
          <w:szCs w:val="22"/>
        </w:rPr>
        <w:t xml:space="preserve">No </w:t>
      </w:r>
      <w:r w:rsidRPr="007B6671">
        <w:rPr>
          <w:rFonts w:asciiTheme="majorHAnsi" w:hAnsiTheme="majorHAnsi"/>
          <w:noProof/>
          <w:sz w:val="22"/>
          <w:szCs w:val="22"/>
        </w:rPr>
        <w:t>主観的健康感を中心とした在宅高齢者における</w:t>
      </w:r>
      <w:r w:rsidRPr="007B6671">
        <w:rPr>
          <w:rFonts w:asciiTheme="majorHAnsi" w:hAnsiTheme="majorHAnsi"/>
          <w:noProof/>
          <w:sz w:val="22"/>
          <w:szCs w:val="22"/>
        </w:rPr>
        <w:t xml:space="preserve"> </w:t>
      </w:r>
      <w:r w:rsidRPr="007B6671">
        <w:rPr>
          <w:rFonts w:asciiTheme="majorHAnsi" w:hAnsiTheme="majorHAnsi"/>
          <w:noProof/>
          <w:sz w:val="22"/>
          <w:szCs w:val="22"/>
        </w:rPr>
        <w:t>健康関連指標に関する共分散構造分析</w:t>
      </w:r>
      <w:r w:rsidRPr="007B6671">
        <w:rPr>
          <w:rFonts w:asciiTheme="majorHAnsi" w:hAnsiTheme="majorHAnsi"/>
          <w:noProof/>
          <w:sz w:val="22"/>
          <w:szCs w:val="22"/>
        </w:rPr>
        <w:t xml:space="preserve">Title. (2017). </w:t>
      </w:r>
      <w:r w:rsidRPr="007B6671">
        <w:rPr>
          <w:rFonts w:asciiTheme="majorHAnsi" w:hAnsiTheme="majorHAnsi"/>
          <w:i/>
          <w:iCs/>
          <w:noProof/>
          <w:sz w:val="22"/>
          <w:szCs w:val="22"/>
        </w:rPr>
        <w:t>Jurnal Sains Dan Seni ITS</w:t>
      </w:r>
      <w:r w:rsidRPr="007B6671">
        <w:rPr>
          <w:rFonts w:asciiTheme="majorHAnsi" w:hAnsiTheme="majorHAnsi"/>
          <w:noProof/>
          <w:sz w:val="22"/>
          <w:szCs w:val="22"/>
        </w:rPr>
        <w:t xml:space="preserve">, </w:t>
      </w:r>
      <w:r w:rsidRPr="007B6671">
        <w:rPr>
          <w:rFonts w:asciiTheme="majorHAnsi" w:hAnsiTheme="majorHAnsi"/>
          <w:i/>
          <w:iCs/>
          <w:noProof/>
          <w:sz w:val="22"/>
          <w:szCs w:val="22"/>
        </w:rPr>
        <w:t>6</w:t>
      </w:r>
      <w:r w:rsidRPr="007B6671">
        <w:rPr>
          <w:rFonts w:asciiTheme="majorHAnsi" w:hAnsiTheme="majorHAnsi"/>
          <w:noProof/>
          <w:sz w:val="22"/>
          <w:szCs w:val="22"/>
        </w:rPr>
        <w:t>(1), 51–66. http://repositorio.unan.edu.ni/2986/1/5624.pdf%0Ahttp://fiskal.kemenkeu.go.id/ejournal%0Ahttp://dx.doi.org/10.1016/j.cirp.2016.06.001%0Ahttp://dx.doi.org/10.1016/j.powtec.2016.12.055%0Ahttps://doi.org/10.1016/j.ijfatigue.2019.02.006%0Ahttps://doi.org/10.1</w:t>
      </w:r>
      <w:r w:rsidRPr="007B6671">
        <w:rPr>
          <w:rFonts w:asciiTheme="majorHAnsi" w:hAnsiTheme="majorHAnsi"/>
          <w:b/>
          <w:bCs/>
          <w:sz w:val="22"/>
          <w:szCs w:val="22"/>
        </w:rPr>
        <w:fldChar w:fldCharType="end"/>
      </w:r>
    </w:p>
    <w:sectPr w:rsidR="00996085" w:rsidRPr="007B6671" w:rsidSect="007B6671">
      <w:headerReference w:type="even" r:id="rId10"/>
      <w:headerReference w:type="default" r:id="rId11"/>
      <w:footerReference w:type="even" r:id="rId12"/>
      <w:footerReference w:type="default" r:id="rId13"/>
      <w:headerReference w:type="first" r:id="rId14"/>
      <w:footerReference w:type="first" r:id="rId15"/>
      <w:pgSz w:w="11906" w:h="16838" w:code="9"/>
      <w:pgMar w:top="1276" w:right="1416" w:bottom="1701" w:left="1418" w:header="709" w:footer="701" w:gutter="0"/>
      <w:pgNumType w:start="3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2D93" w14:textId="77777777" w:rsidR="00E03331" w:rsidRDefault="00E03331" w:rsidP="000E0D1C">
      <w:r>
        <w:separator/>
      </w:r>
    </w:p>
  </w:endnote>
  <w:endnote w:type="continuationSeparator" w:id="0">
    <w:p w14:paraId="4F49D529" w14:textId="77777777" w:rsidR="00E03331" w:rsidRDefault="00E03331" w:rsidP="000E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2823" w14:textId="77777777" w:rsidR="007B6671" w:rsidRDefault="007B6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E30" w14:textId="77777777" w:rsidR="007B6671" w:rsidRDefault="007B6671" w:rsidP="007B6671">
    <w:pPr>
      <w:pBdr>
        <w:top w:val="single" w:sz="4" w:space="1" w:color="000000"/>
        <w:left w:val="nil"/>
        <w:bottom w:val="nil"/>
        <w:right w:val="nil"/>
        <w:between w:val="nil"/>
      </w:pBdr>
      <w:tabs>
        <w:tab w:val="left" w:pos="210"/>
        <w:tab w:val="center" w:pos="4320"/>
        <w:tab w:val="right" w:pos="8640"/>
        <w:tab w:val="right" w:pos="9071"/>
      </w:tabs>
      <w:spacing w:before="240"/>
      <w:rPr>
        <w:rFonts w:ascii="Cambria" w:eastAsia="Cambria" w:hAnsi="Cambria" w:cs="Cambria"/>
        <w:color w:val="000000"/>
        <w:sz w:val="22"/>
        <w:szCs w:val="22"/>
      </w:rPr>
    </w:pPr>
    <w:r>
      <w:rPr>
        <w:rFonts w:ascii="Cambria" w:eastAsia="Cambria" w:hAnsi="Cambria" w:cs="Cambria"/>
        <w:color w:val="000000"/>
        <w:sz w:val="22"/>
        <w:szCs w:val="22"/>
      </w:rPr>
      <w:t xml:space="preserve">JPPI </w:t>
    </w:r>
    <w:r>
      <w:rPr>
        <w:rFonts w:ascii="Cambria" w:eastAsia="Cambria" w:hAnsi="Cambria" w:cs="Cambria"/>
        <w:color w:val="000000"/>
        <w:sz w:val="22"/>
        <w:szCs w:val="22"/>
      </w:rPr>
      <w:br/>
    </w:r>
    <w:r>
      <w:rPr>
        <w:rFonts w:ascii="Cambria" w:eastAsia="Cambria" w:hAnsi="Cambria" w:cs="Cambria"/>
        <w:sz w:val="22"/>
        <w:szCs w:val="22"/>
      </w:rPr>
      <w:t xml:space="preserve">P-ISSN 3026-4707 </w:t>
    </w:r>
    <w:r>
      <w:rPr>
        <w:rFonts w:ascii="Cambria" w:eastAsia="Cambria" w:hAnsi="Cambria" w:cs="Cambria"/>
        <w:sz w:val="22"/>
        <w:szCs w:val="22"/>
        <w:highlight w:val="white"/>
      </w:rPr>
      <w:t xml:space="preserve">| </w:t>
    </w:r>
    <w:r>
      <w:rPr>
        <w:rFonts w:ascii="Cambria" w:eastAsia="Cambria" w:hAnsi="Cambria" w:cs="Cambria"/>
        <w:color w:val="000000"/>
        <w:sz w:val="22"/>
        <w:szCs w:val="22"/>
      </w:rPr>
      <w:t xml:space="preserve">E-ISSN </w:t>
    </w:r>
    <w:r>
      <w:rPr>
        <w:rFonts w:ascii="Cambria" w:eastAsia="Cambria" w:hAnsi="Cambria" w:cs="Cambria"/>
        <w:sz w:val="22"/>
        <w:szCs w:val="22"/>
      </w:rPr>
      <w:t>3026-4170</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Pr>
        <w:rFonts w:ascii="Cambria" w:eastAsia="Cambria" w:hAnsi="Cambria" w:cs="Cambria"/>
        <w:color w:val="000000"/>
        <w:sz w:val="22"/>
        <w:szCs w:val="22"/>
      </w:rPr>
      <w:t>362</w:t>
    </w:r>
    <w:r>
      <w:rPr>
        <w:rFonts w:ascii="Cambria" w:eastAsia="Cambria" w:hAnsi="Cambria" w:cs="Cambri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04471"/>
      <w:docPartObj>
        <w:docPartGallery w:val="Page Numbers (Bottom of Page)"/>
        <w:docPartUnique/>
      </w:docPartObj>
    </w:sdtPr>
    <w:sdtEndPr>
      <w:rPr>
        <w:noProof/>
      </w:rPr>
    </w:sdtEndPr>
    <w:sdtContent>
      <w:p w14:paraId="18EB8576" w14:textId="28A5FC49" w:rsidR="00EA6F49" w:rsidRDefault="00EA6F49">
        <w:pPr>
          <w:pStyle w:val="Footer"/>
          <w:jc w:val="right"/>
        </w:pPr>
        <w:r>
          <w:fldChar w:fldCharType="begin"/>
        </w:r>
        <w:r>
          <w:instrText xml:space="preserve"> PAGE   \* MERGEFORMAT </w:instrText>
        </w:r>
        <w:r>
          <w:fldChar w:fldCharType="separate"/>
        </w:r>
        <w:r w:rsidR="00D01739">
          <w:rPr>
            <w:noProof/>
          </w:rPr>
          <w:t>1</w:t>
        </w:r>
        <w:r>
          <w:rPr>
            <w:noProof/>
          </w:rPr>
          <w:fldChar w:fldCharType="end"/>
        </w:r>
      </w:p>
    </w:sdtContent>
  </w:sdt>
  <w:p w14:paraId="3F5703D4" w14:textId="5D917BC9" w:rsidR="00092766" w:rsidRDefault="00092766" w:rsidP="00092766">
    <w:pPr>
      <w:pStyle w:val="Footer"/>
      <w:jc w:val="right"/>
    </w:pPr>
  </w:p>
  <w:p w14:paraId="3EE4F07C" w14:textId="77777777" w:rsidR="00E0634E" w:rsidRDefault="00E06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7643" w14:textId="77777777" w:rsidR="00E03331" w:rsidRDefault="00E03331" w:rsidP="000E0D1C">
      <w:r>
        <w:separator/>
      </w:r>
    </w:p>
  </w:footnote>
  <w:footnote w:type="continuationSeparator" w:id="0">
    <w:p w14:paraId="7DBF5EF0" w14:textId="77777777" w:rsidR="00E03331" w:rsidRDefault="00E03331" w:rsidP="000E0D1C">
      <w:r>
        <w:continuationSeparator/>
      </w:r>
    </w:p>
  </w:footnote>
  <w:footnote w:id="1">
    <w:p w14:paraId="420AC369" w14:textId="3BCF4BB4" w:rsidR="007559C8" w:rsidRDefault="007559C8" w:rsidP="007559C8">
      <w:pPr>
        <w:pStyle w:val="footnotedescription"/>
        <w:rPr>
          <w:kern w:val="2"/>
          <w14:ligatures w14:val="standardContextual"/>
        </w:rPr>
      </w:pPr>
      <w:r>
        <w:rPr>
          <w:rStyle w:val="footnotemark"/>
        </w:rPr>
        <w:footnoteRef/>
      </w:r>
      <w:r>
        <w:t xml:space="preserve"> </w:t>
      </w:r>
      <w:r w:rsidR="0066784D">
        <w:t>Diki walhadi</w:t>
      </w:r>
    </w:p>
  </w:footnote>
  <w:footnote w:id="2">
    <w:p w14:paraId="31F76CFC" w14:textId="02D3495F" w:rsidR="007559C8" w:rsidRDefault="007559C8" w:rsidP="007559C8">
      <w:pPr>
        <w:pStyle w:val="footnotedescrip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73A" w14:textId="3E1A0736" w:rsidR="00E0634E" w:rsidRPr="006A2A16" w:rsidRDefault="00FA4ACF" w:rsidP="006A2A16">
    <w:pPr>
      <w:ind w:left="720" w:hanging="720"/>
      <w:jc w:val="both"/>
      <w:rPr>
        <w:rFonts w:asciiTheme="majorBidi" w:eastAsia="Times New Roman" w:hAnsiTheme="majorBidi" w:cstheme="majorBidi"/>
        <w:lang w:eastAsia="en-US"/>
      </w:rPr>
    </w:pPr>
    <w:proofErr w:type="spellStart"/>
    <w:r>
      <w:t>Diki</w:t>
    </w:r>
    <w:proofErr w:type="spellEnd"/>
    <w:r>
      <w:t xml:space="preserve"> </w:t>
    </w:r>
    <w:proofErr w:type="spellStart"/>
    <w:r>
      <w:t>walhadi</w:t>
    </w:r>
    <w:proofErr w:type="spellEn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FC44" w14:textId="5D1F5776" w:rsidR="007B6671" w:rsidRPr="007B6671" w:rsidRDefault="007B6671" w:rsidP="007B6671">
    <w:pPr>
      <w:pBdr>
        <w:bottom w:val="single" w:sz="2" w:space="1" w:color="000000" w:shadow="1"/>
      </w:pBdr>
      <w:contextualSpacing/>
      <w:rPr>
        <w:rFonts w:ascii="Cambria" w:hAnsi="Cambria"/>
        <w:color w:val="000000"/>
      </w:rPr>
    </w:pPr>
    <w:proofErr w:type="spellStart"/>
    <w:r w:rsidRPr="00630593">
      <w:rPr>
        <w:rFonts w:ascii="Cambria" w:hAnsi="Cambria"/>
        <w:color w:val="000000"/>
        <w:sz w:val="22"/>
        <w:szCs w:val="22"/>
      </w:rPr>
      <w:t>Jurnal</w:t>
    </w:r>
    <w:proofErr w:type="spellEnd"/>
    <w:r w:rsidRPr="00630593">
      <w:rPr>
        <w:rFonts w:ascii="Cambria" w:hAnsi="Cambria"/>
        <w:color w:val="000000"/>
        <w:sz w:val="22"/>
        <w:szCs w:val="22"/>
      </w:rPr>
      <w:t xml:space="preserve"> </w:t>
    </w:r>
    <w:proofErr w:type="spellStart"/>
    <w:r w:rsidRPr="00630593">
      <w:rPr>
        <w:rFonts w:ascii="Cambria" w:hAnsi="Cambria"/>
        <w:color w:val="000000"/>
        <w:sz w:val="22"/>
        <w:szCs w:val="22"/>
      </w:rPr>
      <w:t>Penelitian</w:t>
    </w:r>
    <w:proofErr w:type="spellEnd"/>
    <w:r w:rsidRPr="00630593">
      <w:rPr>
        <w:rFonts w:ascii="Cambria" w:hAnsi="Cambria"/>
        <w:color w:val="000000"/>
        <w:sz w:val="22"/>
        <w:szCs w:val="22"/>
      </w:rPr>
      <w:t xml:space="preserve"> Pendidikan Indonesia</w:t>
    </w:r>
    <w:r w:rsidRPr="00630593">
      <w:rPr>
        <w:rFonts w:ascii="Cambria" w:hAnsi="Cambria"/>
        <w:color w:val="000000"/>
        <w:sz w:val="22"/>
        <w:szCs w:val="22"/>
      </w:rPr>
      <w:tab/>
    </w:r>
    <w:r w:rsidRPr="00630593">
      <w:rPr>
        <w:rFonts w:ascii="Cambria" w:hAnsi="Cambria"/>
        <w:color w:val="000000"/>
        <w:sz w:val="22"/>
        <w:szCs w:val="22"/>
      </w:rPr>
      <w:tab/>
      <w:t xml:space="preserve">             </w:t>
    </w:r>
    <w:r>
      <w:rPr>
        <w:rFonts w:ascii="Cambria" w:hAnsi="Cambria"/>
        <w:color w:val="000000"/>
      </w:rPr>
      <w:t xml:space="preserve"> </w:t>
    </w:r>
    <w:r w:rsidRPr="00630593">
      <w:rPr>
        <w:rFonts w:ascii="Cambria" w:hAnsi="Cambria"/>
        <w:color w:val="000000"/>
        <w:sz w:val="22"/>
        <w:szCs w:val="22"/>
      </w:rPr>
      <w:t xml:space="preserve">Vol. 1, No. </w:t>
    </w:r>
    <w:r w:rsidRPr="00630593">
      <w:rPr>
        <w:rFonts w:ascii="Cambria" w:hAnsi="Cambria"/>
        <w:sz w:val="22"/>
        <w:szCs w:val="22"/>
      </w:rPr>
      <w:t>4</w:t>
    </w:r>
    <w:r w:rsidRPr="00630593">
      <w:rPr>
        <w:rFonts w:ascii="Cambria" w:hAnsi="Cambria"/>
        <w:color w:val="000000"/>
        <w:sz w:val="22"/>
        <w:szCs w:val="22"/>
      </w:rPr>
      <w:t xml:space="preserve"> </w:t>
    </w:r>
    <w:proofErr w:type="spellStart"/>
    <w:r w:rsidRPr="00630593">
      <w:rPr>
        <w:rFonts w:ascii="Cambria" w:hAnsi="Cambria"/>
        <w:sz w:val="22"/>
        <w:szCs w:val="22"/>
      </w:rPr>
      <w:t>Juli</w:t>
    </w:r>
    <w:proofErr w:type="spellEnd"/>
    <w:r w:rsidRPr="00630593">
      <w:rPr>
        <w:rFonts w:ascii="Cambria" w:hAnsi="Cambria"/>
        <w:sz w:val="22"/>
        <w:szCs w:val="22"/>
      </w:rPr>
      <w:t xml:space="preserve"> </w:t>
    </w:r>
    <w:r w:rsidRPr="00630593">
      <w:rPr>
        <w:rFonts w:ascii="Cambria" w:hAnsi="Cambria"/>
        <w:color w:val="000000"/>
        <w:sz w:val="22"/>
        <w:szCs w:val="22"/>
      </w:rPr>
      <w:t>202</w:t>
    </w:r>
    <w:r w:rsidRPr="00630593">
      <w:rPr>
        <w:rFonts w:ascii="Cambria" w:hAnsi="Cambria"/>
        <w:sz w:val="22"/>
        <w:szCs w:val="22"/>
      </w:rPr>
      <w:t>4</w:t>
    </w:r>
    <w:r w:rsidRPr="00630593">
      <w:rPr>
        <w:rFonts w:ascii="Cambria" w:hAnsi="Cambria"/>
        <w:color w:val="000000"/>
        <w:sz w:val="22"/>
        <w:szCs w:val="22"/>
      </w:rPr>
      <w:t xml:space="preserve">, Hal. </w:t>
    </w:r>
    <w:r>
      <w:rPr>
        <w:rFonts w:ascii="Cambria" w:hAnsi="Cambria"/>
        <w:color w:val="000000"/>
      </w:rPr>
      <w:t>366</w:t>
    </w:r>
    <w:r w:rsidRPr="00630593">
      <w:rPr>
        <w:rFonts w:ascii="Cambria" w:hAnsi="Cambria"/>
        <w:color w:val="000000"/>
        <w:sz w:val="22"/>
        <w:szCs w:val="22"/>
      </w:rPr>
      <w:t>-</w:t>
    </w:r>
    <w:r>
      <w:rPr>
        <w:rFonts w:ascii="Cambria" w:hAnsi="Cambria"/>
        <w:color w:val="000000"/>
        <w:sz w:val="22"/>
        <w:szCs w:val="22"/>
      </w:rPr>
      <w:t>370</w:t>
    </w:r>
    <w:r w:rsidRPr="00630593">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2A6" w14:textId="77777777" w:rsidR="007B6671" w:rsidRDefault="007B6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7287"/>
    <w:multiLevelType w:val="hybridMultilevel"/>
    <w:tmpl w:val="9F32B2AC"/>
    <w:lvl w:ilvl="0" w:tplc="683A0318">
      <w:start w:val="1"/>
      <w:numFmt w:val="upperLetter"/>
      <w:lvlText w:val="%1."/>
      <w:lvlJc w:val="left"/>
      <w:pPr>
        <w:ind w:left="1188" w:hanging="360"/>
      </w:pPr>
      <w:rPr>
        <w:rFonts w:ascii="Times New Roman" w:eastAsia="Times New Roman" w:hAnsi="Times New Roman" w:cs="Times New Roman" w:hint="default"/>
        <w:b/>
        <w:bCs/>
        <w:spacing w:val="-1"/>
        <w:w w:val="99"/>
        <w:sz w:val="24"/>
        <w:szCs w:val="24"/>
      </w:rPr>
    </w:lvl>
    <w:lvl w:ilvl="1" w:tplc="04090011">
      <w:start w:val="1"/>
      <w:numFmt w:val="decimal"/>
      <w:lvlText w:val="%2)"/>
      <w:lvlJc w:val="left"/>
      <w:pPr>
        <w:ind w:left="1822" w:hanging="286"/>
      </w:pPr>
      <w:rPr>
        <w:rFonts w:hint="default"/>
        <w:spacing w:val="-15"/>
        <w:w w:val="99"/>
      </w:rPr>
    </w:lvl>
    <w:lvl w:ilvl="2" w:tplc="89EA3C84">
      <w:numFmt w:val="bullet"/>
      <w:lvlText w:val="•"/>
      <w:lvlJc w:val="left"/>
      <w:pPr>
        <w:ind w:left="1900" w:hanging="286"/>
      </w:pPr>
    </w:lvl>
    <w:lvl w:ilvl="3" w:tplc="ECDC66B8">
      <w:numFmt w:val="bullet"/>
      <w:lvlText w:val="•"/>
      <w:lvlJc w:val="left"/>
      <w:pPr>
        <w:ind w:left="1960" w:hanging="286"/>
      </w:pPr>
    </w:lvl>
    <w:lvl w:ilvl="4" w:tplc="4052F052">
      <w:numFmt w:val="bullet"/>
      <w:lvlText w:val="•"/>
      <w:lvlJc w:val="left"/>
      <w:pPr>
        <w:ind w:left="3072" w:hanging="286"/>
      </w:pPr>
    </w:lvl>
    <w:lvl w:ilvl="5" w:tplc="39DC3E40">
      <w:numFmt w:val="bullet"/>
      <w:lvlText w:val="•"/>
      <w:lvlJc w:val="left"/>
      <w:pPr>
        <w:ind w:left="4184" w:hanging="286"/>
      </w:pPr>
    </w:lvl>
    <w:lvl w:ilvl="6" w:tplc="8BA22DC6">
      <w:numFmt w:val="bullet"/>
      <w:lvlText w:val="•"/>
      <w:lvlJc w:val="left"/>
      <w:pPr>
        <w:ind w:left="5297" w:hanging="286"/>
      </w:pPr>
    </w:lvl>
    <w:lvl w:ilvl="7" w:tplc="78281E62">
      <w:numFmt w:val="bullet"/>
      <w:lvlText w:val="•"/>
      <w:lvlJc w:val="left"/>
      <w:pPr>
        <w:ind w:left="6409" w:hanging="286"/>
      </w:pPr>
    </w:lvl>
    <w:lvl w:ilvl="8" w:tplc="0248F92A">
      <w:numFmt w:val="bullet"/>
      <w:lvlText w:val="•"/>
      <w:lvlJc w:val="left"/>
      <w:pPr>
        <w:ind w:left="7521" w:hanging="286"/>
      </w:pPr>
    </w:lvl>
  </w:abstractNum>
  <w:abstractNum w:abstractNumId="1" w15:restartNumberingAfterBreak="0">
    <w:nsid w:val="13CD53EC"/>
    <w:multiLevelType w:val="hybridMultilevel"/>
    <w:tmpl w:val="AE64C45A"/>
    <w:lvl w:ilvl="0" w:tplc="543A8546">
      <w:numFmt w:val="bullet"/>
      <w:lvlText w:val="-"/>
      <w:lvlJc w:val="left"/>
      <w:pPr>
        <w:ind w:left="374" w:hanging="269"/>
      </w:pPr>
      <w:rPr>
        <w:rFonts w:ascii="Times New Roman" w:eastAsia="Times New Roman" w:hAnsi="Times New Roman" w:cs="Times New Roman" w:hint="default"/>
        <w:spacing w:val="-1"/>
        <w:w w:val="99"/>
        <w:sz w:val="24"/>
        <w:szCs w:val="24"/>
      </w:rPr>
    </w:lvl>
    <w:lvl w:ilvl="1" w:tplc="485E9D66">
      <w:numFmt w:val="bullet"/>
      <w:lvlText w:val="•"/>
      <w:lvlJc w:val="left"/>
      <w:pPr>
        <w:ind w:left="625" w:hanging="269"/>
      </w:pPr>
    </w:lvl>
    <w:lvl w:ilvl="2" w:tplc="FAD21738">
      <w:numFmt w:val="bullet"/>
      <w:lvlText w:val="•"/>
      <w:lvlJc w:val="left"/>
      <w:pPr>
        <w:ind w:left="871" w:hanging="269"/>
      </w:pPr>
    </w:lvl>
    <w:lvl w:ilvl="3" w:tplc="01D82C88">
      <w:numFmt w:val="bullet"/>
      <w:lvlText w:val="•"/>
      <w:lvlJc w:val="left"/>
      <w:pPr>
        <w:ind w:left="1117" w:hanging="269"/>
      </w:pPr>
    </w:lvl>
    <w:lvl w:ilvl="4" w:tplc="EA56773E">
      <w:numFmt w:val="bullet"/>
      <w:lvlText w:val="•"/>
      <w:lvlJc w:val="left"/>
      <w:pPr>
        <w:ind w:left="1363" w:hanging="269"/>
      </w:pPr>
    </w:lvl>
    <w:lvl w:ilvl="5" w:tplc="EBD60D1C">
      <w:numFmt w:val="bullet"/>
      <w:lvlText w:val="•"/>
      <w:lvlJc w:val="left"/>
      <w:pPr>
        <w:ind w:left="1609" w:hanging="269"/>
      </w:pPr>
    </w:lvl>
    <w:lvl w:ilvl="6" w:tplc="30406D16">
      <w:numFmt w:val="bullet"/>
      <w:lvlText w:val="•"/>
      <w:lvlJc w:val="left"/>
      <w:pPr>
        <w:ind w:left="1855" w:hanging="269"/>
      </w:pPr>
    </w:lvl>
    <w:lvl w:ilvl="7" w:tplc="45BE1BF4">
      <w:numFmt w:val="bullet"/>
      <w:lvlText w:val="•"/>
      <w:lvlJc w:val="left"/>
      <w:pPr>
        <w:ind w:left="2101" w:hanging="269"/>
      </w:pPr>
    </w:lvl>
    <w:lvl w:ilvl="8" w:tplc="D6143B9A">
      <w:numFmt w:val="bullet"/>
      <w:lvlText w:val="•"/>
      <w:lvlJc w:val="left"/>
      <w:pPr>
        <w:ind w:left="2347" w:hanging="269"/>
      </w:pPr>
    </w:lvl>
  </w:abstractNum>
  <w:abstractNum w:abstractNumId="2" w15:restartNumberingAfterBreak="0">
    <w:nsid w:val="14F668E5"/>
    <w:multiLevelType w:val="hybridMultilevel"/>
    <w:tmpl w:val="CE866E3E"/>
    <w:lvl w:ilvl="0" w:tplc="A824E6B6">
      <w:numFmt w:val="bullet"/>
      <w:lvlText w:val="-"/>
      <w:lvlJc w:val="left"/>
      <w:pPr>
        <w:ind w:left="1188" w:hanging="360"/>
      </w:pPr>
      <w:rPr>
        <w:rFonts w:ascii="Times New Roman" w:eastAsia="Times New Roman" w:hAnsi="Times New Roman" w:cs="Times New Roman" w:hint="default"/>
        <w:spacing w:val="-20"/>
        <w:w w:val="99"/>
        <w:sz w:val="24"/>
        <w:szCs w:val="24"/>
      </w:rPr>
    </w:lvl>
    <w:lvl w:ilvl="1" w:tplc="7C2AD404">
      <w:numFmt w:val="bullet"/>
      <w:lvlText w:val="•"/>
      <w:lvlJc w:val="left"/>
      <w:pPr>
        <w:ind w:left="2036" w:hanging="360"/>
      </w:pPr>
    </w:lvl>
    <w:lvl w:ilvl="2" w:tplc="173803F4">
      <w:numFmt w:val="bullet"/>
      <w:lvlText w:val="•"/>
      <w:lvlJc w:val="left"/>
      <w:pPr>
        <w:ind w:left="2893" w:hanging="360"/>
      </w:pPr>
    </w:lvl>
    <w:lvl w:ilvl="3" w:tplc="E2CE8174">
      <w:numFmt w:val="bullet"/>
      <w:lvlText w:val="•"/>
      <w:lvlJc w:val="left"/>
      <w:pPr>
        <w:ind w:left="3749" w:hanging="360"/>
      </w:pPr>
    </w:lvl>
    <w:lvl w:ilvl="4" w:tplc="A9EAFD0E">
      <w:numFmt w:val="bullet"/>
      <w:lvlText w:val="•"/>
      <w:lvlJc w:val="left"/>
      <w:pPr>
        <w:ind w:left="4606" w:hanging="360"/>
      </w:pPr>
    </w:lvl>
    <w:lvl w:ilvl="5" w:tplc="C88428BE">
      <w:numFmt w:val="bullet"/>
      <w:lvlText w:val="•"/>
      <w:lvlJc w:val="left"/>
      <w:pPr>
        <w:ind w:left="5463" w:hanging="360"/>
      </w:pPr>
    </w:lvl>
    <w:lvl w:ilvl="6" w:tplc="8E40BFA8">
      <w:numFmt w:val="bullet"/>
      <w:lvlText w:val="•"/>
      <w:lvlJc w:val="left"/>
      <w:pPr>
        <w:ind w:left="6319" w:hanging="360"/>
      </w:pPr>
    </w:lvl>
    <w:lvl w:ilvl="7" w:tplc="083C2E66">
      <w:numFmt w:val="bullet"/>
      <w:lvlText w:val="•"/>
      <w:lvlJc w:val="left"/>
      <w:pPr>
        <w:ind w:left="7176" w:hanging="360"/>
      </w:pPr>
    </w:lvl>
    <w:lvl w:ilvl="8" w:tplc="7C22C2B8">
      <w:numFmt w:val="bullet"/>
      <w:lvlText w:val="•"/>
      <w:lvlJc w:val="left"/>
      <w:pPr>
        <w:ind w:left="8033" w:hanging="360"/>
      </w:pPr>
    </w:lvl>
  </w:abstractNum>
  <w:abstractNum w:abstractNumId="3" w15:restartNumberingAfterBreak="0">
    <w:nsid w:val="1559357C"/>
    <w:multiLevelType w:val="hybridMultilevel"/>
    <w:tmpl w:val="FC7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10919"/>
    <w:multiLevelType w:val="hybridMultilevel"/>
    <w:tmpl w:val="E7704FD8"/>
    <w:lvl w:ilvl="0" w:tplc="A4EC84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8A8"/>
    <w:multiLevelType w:val="hybridMultilevel"/>
    <w:tmpl w:val="AAE46082"/>
    <w:lvl w:ilvl="0" w:tplc="3809000F">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6" w15:restartNumberingAfterBreak="0">
    <w:nsid w:val="49AD4248"/>
    <w:multiLevelType w:val="hybridMultilevel"/>
    <w:tmpl w:val="49304BA4"/>
    <w:lvl w:ilvl="0" w:tplc="53F0AB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A45428"/>
    <w:multiLevelType w:val="hybridMultilevel"/>
    <w:tmpl w:val="AFFE1D36"/>
    <w:lvl w:ilvl="0" w:tplc="277C4AD0">
      <w:numFmt w:val="bullet"/>
      <w:lvlText w:val="-"/>
      <w:lvlJc w:val="left"/>
      <w:pPr>
        <w:ind w:left="362" w:hanging="255"/>
      </w:pPr>
      <w:rPr>
        <w:rFonts w:ascii="Times New Roman" w:eastAsia="Times New Roman" w:hAnsi="Times New Roman" w:cs="Times New Roman" w:hint="default"/>
        <w:spacing w:val="-6"/>
        <w:w w:val="99"/>
        <w:sz w:val="24"/>
        <w:szCs w:val="24"/>
      </w:rPr>
    </w:lvl>
    <w:lvl w:ilvl="1" w:tplc="732006C8">
      <w:numFmt w:val="bullet"/>
      <w:lvlText w:val="•"/>
      <w:lvlJc w:val="left"/>
      <w:pPr>
        <w:ind w:left="608" w:hanging="255"/>
      </w:pPr>
    </w:lvl>
    <w:lvl w:ilvl="2" w:tplc="99C48CDA">
      <w:numFmt w:val="bullet"/>
      <w:lvlText w:val="•"/>
      <w:lvlJc w:val="left"/>
      <w:pPr>
        <w:ind w:left="856" w:hanging="255"/>
      </w:pPr>
    </w:lvl>
    <w:lvl w:ilvl="3" w:tplc="FE62B738">
      <w:numFmt w:val="bullet"/>
      <w:lvlText w:val="•"/>
      <w:lvlJc w:val="left"/>
      <w:pPr>
        <w:ind w:left="1104" w:hanging="255"/>
      </w:pPr>
    </w:lvl>
    <w:lvl w:ilvl="4" w:tplc="986CE784">
      <w:numFmt w:val="bullet"/>
      <w:lvlText w:val="•"/>
      <w:lvlJc w:val="left"/>
      <w:pPr>
        <w:ind w:left="1352" w:hanging="255"/>
      </w:pPr>
    </w:lvl>
    <w:lvl w:ilvl="5" w:tplc="797AB97E">
      <w:numFmt w:val="bullet"/>
      <w:lvlText w:val="•"/>
      <w:lvlJc w:val="left"/>
      <w:pPr>
        <w:ind w:left="1601" w:hanging="255"/>
      </w:pPr>
    </w:lvl>
    <w:lvl w:ilvl="6" w:tplc="AFA27E5C">
      <w:numFmt w:val="bullet"/>
      <w:lvlText w:val="•"/>
      <w:lvlJc w:val="left"/>
      <w:pPr>
        <w:ind w:left="1849" w:hanging="255"/>
      </w:pPr>
    </w:lvl>
    <w:lvl w:ilvl="7" w:tplc="0E343A70">
      <w:numFmt w:val="bullet"/>
      <w:lvlText w:val="•"/>
      <w:lvlJc w:val="left"/>
      <w:pPr>
        <w:ind w:left="2097" w:hanging="255"/>
      </w:pPr>
    </w:lvl>
    <w:lvl w:ilvl="8" w:tplc="4ACA8156">
      <w:numFmt w:val="bullet"/>
      <w:lvlText w:val="•"/>
      <w:lvlJc w:val="left"/>
      <w:pPr>
        <w:ind w:left="2345" w:hanging="255"/>
      </w:pPr>
    </w:lvl>
  </w:abstractNum>
  <w:abstractNum w:abstractNumId="8" w15:restartNumberingAfterBreak="0">
    <w:nsid w:val="63A175C6"/>
    <w:multiLevelType w:val="hybridMultilevel"/>
    <w:tmpl w:val="DD268114"/>
    <w:lvl w:ilvl="0" w:tplc="407097FE">
      <w:start w:val="1"/>
      <w:numFmt w:val="upperLetter"/>
      <w:lvlText w:val="%1."/>
      <w:lvlJc w:val="left"/>
      <w:pPr>
        <w:ind w:left="1171" w:hanging="344"/>
      </w:pPr>
      <w:rPr>
        <w:rFonts w:ascii="Times New Roman" w:eastAsia="Times New Roman" w:hAnsi="Times New Roman" w:cs="Times New Roman" w:hint="default"/>
        <w:b/>
        <w:bCs/>
        <w:spacing w:val="-1"/>
        <w:w w:val="99"/>
        <w:sz w:val="24"/>
        <w:szCs w:val="24"/>
      </w:rPr>
    </w:lvl>
    <w:lvl w:ilvl="1" w:tplc="542466A0">
      <w:start w:val="1"/>
      <w:numFmt w:val="decimal"/>
      <w:lvlText w:val="%2."/>
      <w:lvlJc w:val="left"/>
      <w:pPr>
        <w:ind w:left="1548" w:hanging="360"/>
      </w:pPr>
      <w:rPr>
        <w:rFonts w:ascii="Times New Roman" w:eastAsia="Times New Roman" w:hAnsi="Times New Roman" w:cs="Times New Roman" w:hint="default"/>
        <w:spacing w:val="-2"/>
        <w:w w:val="99"/>
        <w:sz w:val="24"/>
        <w:szCs w:val="24"/>
      </w:rPr>
    </w:lvl>
    <w:lvl w:ilvl="2" w:tplc="63AA0080">
      <w:start w:val="1"/>
      <w:numFmt w:val="lowerLetter"/>
      <w:lvlText w:val="%3."/>
      <w:lvlJc w:val="left"/>
      <w:pPr>
        <w:ind w:left="2269" w:hanging="361"/>
      </w:pPr>
      <w:rPr>
        <w:rFonts w:ascii="Times New Roman" w:eastAsia="Times New Roman" w:hAnsi="Times New Roman" w:cs="Times New Roman" w:hint="default"/>
        <w:spacing w:val="-2"/>
        <w:w w:val="99"/>
        <w:sz w:val="24"/>
        <w:szCs w:val="24"/>
      </w:rPr>
    </w:lvl>
    <w:lvl w:ilvl="3" w:tplc="8180A2D4">
      <w:numFmt w:val="bullet"/>
      <w:lvlText w:val="•"/>
      <w:lvlJc w:val="left"/>
      <w:pPr>
        <w:ind w:left="2260" w:hanging="361"/>
      </w:pPr>
    </w:lvl>
    <w:lvl w:ilvl="4" w:tplc="45CE85A0">
      <w:numFmt w:val="bullet"/>
      <w:lvlText w:val="•"/>
      <w:lvlJc w:val="left"/>
      <w:pPr>
        <w:ind w:left="3329" w:hanging="361"/>
      </w:pPr>
    </w:lvl>
    <w:lvl w:ilvl="5" w:tplc="CA662274">
      <w:numFmt w:val="bullet"/>
      <w:lvlText w:val="•"/>
      <w:lvlJc w:val="left"/>
      <w:pPr>
        <w:ind w:left="4398" w:hanging="361"/>
      </w:pPr>
    </w:lvl>
    <w:lvl w:ilvl="6" w:tplc="16702758">
      <w:numFmt w:val="bullet"/>
      <w:lvlText w:val="•"/>
      <w:lvlJc w:val="left"/>
      <w:pPr>
        <w:ind w:left="5468" w:hanging="361"/>
      </w:pPr>
    </w:lvl>
    <w:lvl w:ilvl="7" w:tplc="D3C0EEE6">
      <w:numFmt w:val="bullet"/>
      <w:lvlText w:val="•"/>
      <w:lvlJc w:val="left"/>
      <w:pPr>
        <w:ind w:left="6537" w:hanging="361"/>
      </w:pPr>
    </w:lvl>
    <w:lvl w:ilvl="8" w:tplc="72D4BAE8">
      <w:numFmt w:val="bullet"/>
      <w:lvlText w:val="•"/>
      <w:lvlJc w:val="left"/>
      <w:pPr>
        <w:ind w:left="7607" w:hanging="361"/>
      </w:pPr>
    </w:lvl>
  </w:abstractNum>
  <w:abstractNum w:abstractNumId="9" w15:restartNumberingAfterBreak="0">
    <w:nsid w:val="6A586DCD"/>
    <w:multiLevelType w:val="hybridMultilevel"/>
    <w:tmpl w:val="5AC6B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23972"/>
    <w:multiLevelType w:val="hybridMultilevel"/>
    <w:tmpl w:val="7C648E42"/>
    <w:lvl w:ilvl="0" w:tplc="E84EAB50">
      <w:start w:val="1"/>
      <w:numFmt w:val="upperLetter"/>
      <w:lvlText w:val="%1."/>
      <w:lvlJc w:val="left"/>
      <w:pPr>
        <w:ind w:left="720" w:hanging="360"/>
      </w:pPr>
      <w:rPr>
        <w:rFonts w:asciiTheme="majorBidi" w:eastAsia="Times New Roman"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56327"/>
    <w:multiLevelType w:val="hybridMultilevel"/>
    <w:tmpl w:val="3B9A018E"/>
    <w:lvl w:ilvl="0" w:tplc="249CC692">
      <w:numFmt w:val="bullet"/>
      <w:lvlText w:val="-"/>
      <w:lvlJc w:val="left"/>
      <w:pPr>
        <w:ind w:left="391" w:hanging="284"/>
      </w:pPr>
      <w:rPr>
        <w:rFonts w:ascii="Times New Roman" w:eastAsia="Times New Roman" w:hAnsi="Times New Roman" w:cs="Times New Roman" w:hint="default"/>
        <w:spacing w:val="-29"/>
        <w:w w:val="99"/>
        <w:sz w:val="24"/>
        <w:szCs w:val="24"/>
      </w:rPr>
    </w:lvl>
    <w:lvl w:ilvl="1" w:tplc="5B0C4BAE">
      <w:numFmt w:val="bullet"/>
      <w:lvlText w:val="•"/>
      <w:lvlJc w:val="left"/>
      <w:pPr>
        <w:ind w:left="644" w:hanging="284"/>
      </w:pPr>
    </w:lvl>
    <w:lvl w:ilvl="2" w:tplc="C750EDAA">
      <w:numFmt w:val="bullet"/>
      <w:lvlText w:val="•"/>
      <w:lvlJc w:val="left"/>
      <w:pPr>
        <w:ind w:left="888" w:hanging="284"/>
      </w:pPr>
    </w:lvl>
    <w:lvl w:ilvl="3" w:tplc="2342E804">
      <w:numFmt w:val="bullet"/>
      <w:lvlText w:val="•"/>
      <w:lvlJc w:val="left"/>
      <w:pPr>
        <w:ind w:left="1132" w:hanging="284"/>
      </w:pPr>
    </w:lvl>
    <w:lvl w:ilvl="4" w:tplc="A5E03636">
      <w:numFmt w:val="bullet"/>
      <w:lvlText w:val="•"/>
      <w:lvlJc w:val="left"/>
      <w:pPr>
        <w:ind w:left="1376" w:hanging="284"/>
      </w:pPr>
    </w:lvl>
    <w:lvl w:ilvl="5" w:tplc="21A06558">
      <w:numFmt w:val="bullet"/>
      <w:lvlText w:val="•"/>
      <w:lvlJc w:val="left"/>
      <w:pPr>
        <w:ind w:left="1621" w:hanging="284"/>
      </w:pPr>
    </w:lvl>
    <w:lvl w:ilvl="6" w:tplc="6C0C94E8">
      <w:numFmt w:val="bullet"/>
      <w:lvlText w:val="•"/>
      <w:lvlJc w:val="left"/>
      <w:pPr>
        <w:ind w:left="1865" w:hanging="284"/>
      </w:pPr>
    </w:lvl>
    <w:lvl w:ilvl="7" w:tplc="02D2B020">
      <w:numFmt w:val="bullet"/>
      <w:lvlText w:val="•"/>
      <w:lvlJc w:val="left"/>
      <w:pPr>
        <w:ind w:left="2109" w:hanging="284"/>
      </w:pPr>
    </w:lvl>
    <w:lvl w:ilvl="8" w:tplc="372AB2F6">
      <w:numFmt w:val="bullet"/>
      <w:lvlText w:val="•"/>
      <w:lvlJc w:val="left"/>
      <w:pPr>
        <w:ind w:left="2353" w:hanging="284"/>
      </w:pPr>
    </w:lvl>
  </w:abstractNum>
  <w:num w:numId="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num>
  <w:num w:numId="3">
    <w:abstractNumId w:val="3"/>
  </w:num>
  <w:num w:numId="4">
    <w:abstractNumId w:val="0"/>
  </w:num>
  <w:num w:numId="5">
    <w:abstractNumId w:val="9"/>
  </w:num>
  <w:num w:numId="6">
    <w:abstractNumId w:val="10"/>
  </w:num>
  <w:num w:numId="7">
    <w:abstractNumId w:val="11"/>
  </w:num>
  <w:num w:numId="8">
    <w:abstractNumId w:val="1"/>
  </w:num>
  <w:num w:numId="9">
    <w:abstractNumId w:val="7"/>
  </w:num>
  <w:num w:numId="10">
    <w:abstractNumId w:val="4"/>
  </w:num>
  <w:num w:numId="11">
    <w:abstractNumId w:val="6"/>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BA"/>
    <w:rsid w:val="00015E3E"/>
    <w:rsid w:val="00020538"/>
    <w:rsid w:val="0002288E"/>
    <w:rsid w:val="00041C90"/>
    <w:rsid w:val="00074528"/>
    <w:rsid w:val="000925FE"/>
    <w:rsid w:val="00092766"/>
    <w:rsid w:val="00094691"/>
    <w:rsid w:val="000A19FE"/>
    <w:rsid w:val="000A5234"/>
    <w:rsid w:val="000C5F27"/>
    <w:rsid w:val="000D2640"/>
    <w:rsid w:val="000E0D1C"/>
    <w:rsid w:val="000E723C"/>
    <w:rsid w:val="00105F8D"/>
    <w:rsid w:val="00111DBA"/>
    <w:rsid w:val="00113E11"/>
    <w:rsid w:val="00134131"/>
    <w:rsid w:val="00137400"/>
    <w:rsid w:val="00160E62"/>
    <w:rsid w:val="00170A5B"/>
    <w:rsid w:val="00183527"/>
    <w:rsid w:val="001838FF"/>
    <w:rsid w:val="00194B82"/>
    <w:rsid w:val="001A55A5"/>
    <w:rsid w:val="001B4E4A"/>
    <w:rsid w:val="001C7D90"/>
    <w:rsid w:val="001D2CC3"/>
    <w:rsid w:val="002368A4"/>
    <w:rsid w:val="00264529"/>
    <w:rsid w:val="00265C00"/>
    <w:rsid w:val="002662F3"/>
    <w:rsid w:val="00270C58"/>
    <w:rsid w:val="00281930"/>
    <w:rsid w:val="002C148C"/>
    <w:rsid w:val="002C4E21"/>
    <w:rsid w:val="003008CA"/>
    <w:rsid w:val="0030656C"/>
    <w:rsid w:val="003119B7"/>
    <w:rsid w:val="00314870"/>
    <w:rsid w:val="003220E9"/>
    <w:rsid w:val="00331786"/>
    <w:rsid w:val="0033702F"/>
    <w:rsid w:val="00345884"/>
    <w:rsid w:val="0034620E"/>
    <w:rsid w:val="00357F6D"/>
    <w:rsid w:val="00364A55"/>
    <w:rsid w:val="003730E2"/>
    <w:rsid w:val="0038776A"/>
    <w:rsid w:val="003B069F"/>
    <w:rsid w:val="003C04C8"/>
    <w:rsid w:val="003C22E3"/>
    <w:rsid w:val="003D22D4"/>
    <w:rsid w:val="004067BA"/>
    <w:rsid w:val="00417FC3"/>
    <w:rsid w:val="00423C70"/>
    <w:rsid w:val="00427D21"/>
    <w:rsid w:val="00444A20"/>
    <w:rsid w:val="004708DE"/>
    <w:rsid w:val="004732EE"/>
    <w:rsid w:val="004813E4"/>
    <w:rsid w:val="004A7131"/>
    <w:rsid w:val="004E186F"/>
    <w:rsid w:val="004F0970"/>
    <w:rsid w:val="005412A6"/>
    <w:rsid w:val="0054298C"/>
    <w:rsid w:val="0057781F"/>
    <w:rsid w:val="0058044D"/>
    <w:rsid w:val="00583FD7"/>
    <w:rsid w:val="005956DC"/>
    <w:rsid w:val="005B0928"/>
    <w:rsid w:val="005C67CE"/>
    <w:rsid w:val="005F2F4E"/>
    <w:rsid w:val="00601481"/>
    <w:rsid w:val="00607F9A"/>
    <w:rsid w:val="00615AB0"/>
    <w:rsid w:val="0061681F"/>
    <w:rsid w:val="00620E62"/>
    <w:rsid w:val="00637E35"/>
    <w:rsid w:val="00642906"/>
    <w:rsid w:val="00645FE1"/>
    <w:rsid w:val="00646385"/>
    <w:rsid w:val="00652DE6"/>
    <w:rsid w:val="006671C5"/>
    <w:rsid w:val="00667825"/>
    <w:rsid w:val="0066784D"/>
    <w:rsid w:val="00676207"/>
    <w:rsid w:val="00677468"/>
    <w:rsid w:val="00682BCA"/>
    <w:rsid w:val="0068422F"/>
    <w:rsid w:val="00691B6D"/>
    <w:rsid w:val="006A2A16"/>
    <w:rsid w:val="006C7534"/>
    <w:rsid w:val="006D11E3"/>
    <w:rsid w:val="006D392F"/>
    <w:rsid w:val="006F08F7"/>
    <w:rsid w:val="006F2DE5"/>
    <w:rsid w:val="0070146A"/>
    <w:rsid w:val="007030F4"/>
    <w:rsid w:val="00707943"/>
    <w:rsid w:val="00711E7F"/>
    <w:rsid w:val="00714C4D"/>
    <w:rsid w:val="00724CF7"/>
    <w:rsid w:val="00727B01"/>
    <w:rsid w:val="007376D0"/>
    <w:rsid w:val="00741384"/>
    <w:rsid w:val="00747C0E"/>
    <w:rsid w:val="007559C8"/>
    <w:rsid w:val="00771E02"/>
    <w:rsid w:val="00776C4C"/>
    <w:rsid w:val="00780F36"/>
    <w:rsid w:val="00781CCA"/>
    <w:rsid w:val="007A1194"/>
    <w:rsid w:val="007B6671"/>
    <w:rsid w:val="007C3091"/>
    <w:rsid w:val="007E22C5"/>
    <w:rsid w:val="00826C60"/>
    <w:rsid w:val="008410CB"/>
    <w:rsid w:val="008509CF"/>
    <w:rsid w:val="00853D4D"/>
    <w:rsid w:val="0087451E"/>
    <w:rsid w:val="0088616B"/>
    <w:rsid w:val="00890C09"/>
    <w:rsid w:val="008A6DBF"/>
    <w:rsid w:val="008D2F73"/>
    <w:rsid w:val="008D414A"/>
    <w:rsid w:val="008D417D"/>
    <w:rsid w:val="008E006E"/>
    <w:rsid w:val="008E4768"/>
    <w:rsid w:val="008E523C"/>
    <w:rsid w:val="008F5976"/>
    <w:rsid w:val="008F6B2B"/>
    <w:rsid w:val="00906C86"/>
    <w:rsid w:val="00924332"/>
    <w:rsid w:val="009249EC"/>
    <w:rsid w:val="009319A6"/>
    <w:rsid w:val="00932CBE"/>
    <w:rsid w:val="00940E53"/>
    <w:rsid w:val="00973350"/>
    <w:rsid w:val="00974F0E"/>
    <w:rsid w:val="0099439A"/>
    <w:rsid w:val="00995497"/>
    <w:rsid w:val="00996085"/>
    <w:rsid w:val="009A430D"/>
    <w:rsid w:val="009C69E2"/>
    <w:rsid w:val="009C7FD7"/>
    <w:rsid w:val="009D5844"/>
    <w:rsid w:val="009F022A"/>
    <w:rsid w:val="009F44DD"/>
    <w:rsid w:val="00A24630"/>
    <w:rsid w:val="00A27D23"/>
    <w:rsid w:val="00A71452"/>
    <w:rsid w:val="00A82EE9"/>
    <w:rsid w:val="00A87BB8"/>
    <w:rsid w:val="00A95DD7"/>
    <w:rsid w:val="00AA1895"/>
    <w:rsid w:val="00AA5EBF"/>
    <w:rsid w:val="00AA6A02"/>
    <w:rsid w:val="00AB600B"/>
    <w:rsid w:val="00AC1CEE"/>
    <w:rsid w:val="00AC30FF"/>
    <w:rsid w:val="00AC55DF"/>
    <w:rsid w:val="00AF488A"/>
    <w:rsid w:val="00AF5D18"/>
    <w:rsid w:val="00B331CA"/>
    <w:rsid w:val="00B55605"/>
    <w:rsid w:val="00B76F84"/>
    <w:rsid w:val="00B770FC"/>
    <w:rsid w:val="00B81E9C"/>
    <w:rsid w:val="00B9021B"/>
    <w:rsid w:val="00B915DE"/>
    <w:rsid w:val="00BF7B01"/>
    <w:rsid w:val="00C100BE"/>
    <w:rsid w:val="00C24C2E"/>
    <w:rsid w:val="00C40BE8"/>
    <w:rsid w:val="00C6562F"/>
    <w:rsid w:val="00C74D05"/>
    <w:rsid w:val="00C93ACD"/>
    <w:rsid w:val="00C9501D"/>
    <w:rsid w:val="00C97332"/>
    <w:rsid w:val="00C9784D"/>
    <w:rsid w:val="00CA7162"/>
    <w:rsid w:val="00CF3C0A"/>
    <w:rsid w:val="00D01739"/>
    <w:rsid w:val="00D322D8"/>
    <w:rsid w:val="00D44E36"/>
    <w:rsid w:val="00D475BB"/>
    <w:rsid w:val="00D52FA6"/>
    <w:rsid w:val="00D63EAD"/>
    <w:rsid w:val="00D6566D"/>
    <w:rsid w:val="00D75E95"/>
    <w:rsid w:val="00DA5A5E"/>
    <w:rsid w:val="00DC2CC5"/>
    <w:rsid w:val="00DC39A5"/>
    <w:rsid w:val="00DD48B6"/>
    <w:rsid w:val="00DE145E"/>
    <w:rsid w:val="00DE611B"/>
    <w:rsid w:val="00DF7AC3"/>
    <w:rsid w:val="00E014CA"/>
    <w:rsid w:val="00E03331"/>
    <w:rsid w:val="00E0634E"/>
    <w:rsid w:val="00E21BEF"/>
    <w:rsid w:val="00E26A24"/>
    <w:rsid w:val="00E331A3"/>
    <w:rsid w:val="00E441BD"/>
    <w:rsid w:val="00E456CD"/>
    <w:rsid w:val="00E56458"/>
    <w:rsid w:val="00E7178A"/>
    <w:rsid w:val="00E82C23"/>
    <w:rsid w:val="00E83EC8"/>
    <w:rsid w:val="00E84185"/>
    <w:rsid w:val="00E853E3"/>
    <w:rsid w:val="00E92D17"/>
    <w:rsid w:val="00E93BAD"/>
    <w:rsid w:val="00EA22BF"/>
    <w:rsid w:val="00EA6F49"/>
    <w:rsid w:val="00EB31AE"/>
    <w:rsid w:val="00EB3EE0"/>
    <w:rsid w:val="00EE261D"/>
    <w:rsid w:val="00EE68BF"/>
    <w:rsid w:val="00EF56E3"/>
    <w:rsid w:val="00F073E4"/>
    <w:rsid w:val="00F31C5C"/>
    <w:rsid w:val="00F3241D"/>
    <w:rsid w:val="00F33B62"/>
    <w:rsid w:val="00F34B78"/>
    <w:rsid w:val="00F61384"/>
    <w:rsid w:val="00F807DA"/>
    <w:rsid w:val="00F86279"/>
    <w:rsid w:val="00F87F3E"/>
    <w:rsid w:val="00F931C1"/>
    <w:rsid w:val="00FA4ACF"/>
    <w:rsid w:val="00FA6A2C"/>
    <w:rsid w:val="00FC2D89"/>
    <w:rsid w:val="00FD162D"/>
    <w:rsid w:val="00FE6C1D"/>
    <w:rsid w:val="00FE759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AE0C5"/>
  <w15:docId w15:val="{B3987453-642B-4097-9341-8976F831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BA"/>
    <w:pPr>
      <w:suppressAutoHyphens/>
      <w:spacing w:after="0" w:line="240" w:lineRule="auto"/>
    </w:pPr>
    <w:rPr>
      <w:rFonts w:ascii="Times New Roman" w:eastAsia="MS Mincho" w:hAnsi="Times New Roman" w:cs="Times New Roman"/>
      <w:sz w:val="24"/>
      <w:szCs w:val="24"/>
      <w:lang w:val="en-US" w:eastAsia="ar-SA"/>
    </w:rPr>
  </w:style>
  <w:style w:type="paragraph" w:styleId="Heading1">
    <w:name w:val="heading 1"/>
    <w:basedOn w:val="Normal"/>
    <w:next w:val="Normal"/>
    <w:link w:val="Heading1Char"/>
    <w:qFormat/>
    <w:rsid w:val="00111DBA"/>
    <w:pPr>
      <w:keepNext/>
      <w:suppressAutoHyphens w:val="0"/>
      <w:jc w:val="both"/>
      <w:outlineLvl w:val="0"/>
    </w:pPr>
    <w:rPr>
      <w:rFonts w:eastAsia="Times New Roman"/>
      <w:b/>
      <w:szCs w:val="20"/>
      <w:lang w:eastAsia="en-US"/>
    </w:rPr>
  </w:style>
  <w:style w:type="paragraph" w:styleId="Heading2">
    <w:name w:val="heading 2"/>
    <w:basedOn w:val="Normal"/>
    <w:next w:val="Normal"/>
    <w:link w:val="Heading2Char"/>
    <w:uiPriority w:val="9"/>
    <w:unhideWhenUsed/>
    <w:qFormat/>
    <w:rsid w:val="003D22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A82E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DBA"/>
    <w:rPr>
      <w:rFonts w:ascii="Times New Roman" w:eastAsia="Times New Roman" w:hAnsi="Times New Roman" w:cs="Times New Roman"/>
      <w:b/>
      <w:sz w:val="24"/>
      <w:szCs w:val="20"/>
      <w:lang w:val="en-US"/>
    </w:rPr>
  </w:style>
  <w:style w:type="character" w:styleId="Hyperlink">
    <w:name w:val="Hyperlink"/>
    <w:uiPriority w:val="99"/>
    <w:unhideWhenUsed/>
    <w:rsid w:val="00111DBA"/>
    <w:rPr>
      <w:color w:val="0000FF"/>
      <w:u w:val="single"/>
    </w:rPr>
  </w:style>
  <w:style w:type="paragraph" w:styleId="CommentText">
    <w:name w:val="annotation text"/>
    <w:basedOn w:val="Normal"/>
    <w:link w:val="CommentTextChar"/>
    <w:uiPriority w:val="99"/>
    <w:semiHidden/>
    <w:unhideWhenUsed/>
    <w:rsid w:val="00111DBA"/>
    <w:pPr>
      <w:suppressAutoHyphens w:val="0"/>
    </w:pPr>
    <w:rPr>
      <w:rFonts w:eastAsia="Times New Roman"/>
      <w:sz w:val="20"/>
      <w:szCs w:val="20"/>
      <w:lang w:val="id-ID" w:eastAsia="id-ID"/>
    </w:rPr>
  </w:style>
  <w:style w:type="character" w:customStyle="1" w:styleId="CommentTextChar">
    <w:name w:val="Comment Text Char"/>
    <w:basedOn w:val="DefaultParagraphFont"/>
    <w:link w:val="CommentText"/>
    <w:uiPriority w:val="99"/>
    <w:semiHidden/>
    <w:rsid w:val="00111DBA"/>
    <w:rPr>
      <w:rFonts w:ascii="Times New Roman" w:eastAsia="Times New Roman" w:hAnsi="Times New Roman" w:cs="Times New Roman"/>
      <w:sz w:val="20"/>
      <w:szCs w:val="20"/>
      <w:lang w:eastAsia="id-ID"/>
    </w:rPr>
  </w:style>
  <w:style w:type="character" w:customStyle="1" w:styleId="ListParagraphChar">
    <w:name w:val="List Paragraph Char"/>
    <w:aliases w:val="ANNEX Char,kepala Char,ListKebijakan Char,Body Text Char1 Char,Char Char2 Char,Numbering Char,Colorful List - Accent 11 Char,Heading 1 Char1 Char,Body of text Char,List Paragraph1 Char,awal Char,List Paragraph2 Char,UGEX'Z Char"/>
    <w:link w:val="ListParagraph"/>
    <w:uiPriority w:val="34"/>
    <w:qFormat/>
    <w:locked/>
    <w:rsid w:val="00111DBA"/>
    <w:rPr>
      <w:rFonts w:ascii="MS Mincho" w:eastAsia="MS Mincho" w:hAnsi="MS Mincho"/>
      <w:sz w:val="24"/>
      <w:szCs w:val="24"/>
      <w:lang w:val="en-US" w:eastAsia="ar-SA"/>
    </w:rPr>
  </w:style>
  <w:style w:type="paragraph" w:styleId="ListParagraph">
    <w:name w:val="List Paragraph"/>
    <w:aliases w:val="ANNEX,kepala,ListKebijakan,Body Text Char1,Char Char2,Numbering,Colorful List - Accent 11,Heading 1 Char1,Body of text,List Paragraph1,awal,List Paragraph2,UGEX'Z,skripsi,spasi 2 taiiii"/>
    <w:basedOn w:val="Normal"/>
    <w:link w:val="ListParagraphChar"/>
    <w:uiPriority w:val="1"/>
    <w:qFormat/>
    <w:rsid w:val="00111DBA"/>
    <w:pPr>
      <w:ind w:left="720"/>
    </w:pPr>
    <w:rPr>
      <w:rFonts w:ascii="MS Mincho" w:hAnsi="MS Mincho" w:cstheme="minorBidi"/>
    </w:rPr>
  </w:style>
  <w:style w:type="paragraph" w:styleId="Bibliography">
    <w:name w:val="Bibliography"/>
    <w:basedOn w:val="Normal"/>
    <w:next w:val="Normal"/>
    <w:uiPriority w:val="37"/>
    <w:semiHidden/>
    <w:unhideWhenUsed/>
    <w:rsid w:val="00111DBA"/>
  </w:style>
  <w:style w:type="character" w:styleId="CommentReference">
    <w:name w:val="annotation reference"/>
    <w:uiPriority w:val="99"/>
    <w:semiHidden/>
    <w:unhideWhenUsed/>
    <w:rsid w:val="00111DBA"/>
    <w:rPr>
      <w:sz w:val="16"/>
      <w:szCs w:val="16"/>
    </w:rPr>
  </w:style>
  <w:style w:type="paragraph" w:styleId="BalloonText">
    <w:name w:val="Balloon Text"/>
    <w:basedOn w:val="Normal"/>
    <w:link w:val="BalloonTextChar"/>
    <w:uiPriority w:val="99"/>
    <w:semiHidden/>
    <w:unhideWhenUsed/>
    <w:rsid w:val="00111DBA"/>
    <w:rPr>
      <w:rFonts w:ascii="Tahoma" w:hAnsi="Tahoma" w:cs="Tahoma"/>
      <w:sz w:val="16"/>
      <w:szCs w:val="16"/>
    </w:rPr>
  </w:style>
  <w:style w:type="character" w:customStyle="1" w:styleId="BalloonTextChar">
    <w:name w:val="Balloon Text Char"/>
    <w:basedOn w:val="DefaultParagraphFont"/>
    <w:link w:val="BalloonText"/>
    <w:uiPriority w:val="99"/>
    <w:semiHidden/>
    <w:rsid w:val="00111DBA"/>
    <w:rPr>
      <w:rFonts w:ascii="Tahoma" w:eastAsia="MS Mincho" w:hAnsi="Tahoma" w:cs="Tahoma"/>
      <w:sz w:val="16"/>
      <w:szCs w:val="16"/>
      <w:lang w:val="en-US" w:eastAsia="ar-SA"/>
    </w:rPr>
  </w:style>
  <w:style w:type="paragraph" w:styleId="Header">
    <w:name w:val="header"/>
    <w:basedOn w:val="Normal"/>
    <w:link w:val="HeaderChar"/>
    <w:uiPriority w:val="99"/>
    <w:unhideWhenUsed/>
    <w:rsid w:val="000E0D1C"/>
    <w:pPr>
      <w:tabs>
        <w:tab w:val="center" w:pos="4513"/>
        <w:tab w:val="right" w:pos="9026"/>
      </w:tabs>
    </w:pPr>
  </w:style>
  <w:style w:type="character" w:customStyle="1" w:styleId="HeaderChar">
    <w:name w:val="Header Char"/>
    <w:basedOn w:val="DefaultParagraphFont"/>
    <w:link w:val="Header"/>
    <w:uiPriority w:val="99"/>
    <w:rsid w:val="000E0D1C"/>
    <w:rPr>
      <w:rFonts w:ascii="Times New Roman" w:eastAsia="MS Mincho" w:hAnsi="Times New Roman" w:cs="Times New Roman"/>
      <w:sz w:val="24"/>
      <w:szCs w:val="24"/>
      <w:lang w:val="en-US" w:eastAsia="ar-SA"/>
    </w:rPr>
  </w:style>
  <w:style w:type="paragraph" w:styleId="Footer">
    <w:name w:val="footer"/>
    <w:basedOn w:val="Normal"/>
    <w:link w:val="FooterChar"/>
    <w:uiPriority w:val="99"/>
    <w:unhideWhenUsed/>
    <w:rsid w:val="000E0D1C"/>
    <w:pPr>
      <w:tabs>
        <w:tab w:val="center" w:pos="4513"/>
        <w:tab w:val="right" w:pos="9026"/>
      </w:tabs>
    </w:pPr>
  </w:style>
  <w:style w:type="character" w:customStyle="1" w:styleId="FooterChar">
    <w:name w:val="Footer Char"/>
    <w:basedOn w:val="DefaultParagraphFont"/>
    <w:link w:val="Footer"/>
    <w:uiPriority w:val="99"/>
    <w:rsid w:val="000E0D1C"/>
    <w:rPr>
      <w:rFonts w:ascii="Times New Roman" w:eastAsia="MS Mincho" w:hAnsi="Times New Roman" w:cs="Times New Roman"/>
      <w:sz w:val="24"/>
      <w:szCs w:val="24"/>
      <w:lang w:val="en-US" w:eastAsia="ar-SA"/>
    </w:rPr>
  </w:style>
  <w:style w:type="character" w:customStyle="1" w:styleId="Heading5Char">
    <w:name w:val="Heading 5 Char"/>
    <w:basedOn w:val="DefaultParagraphFont"/>
    <w:link w:val="Heading5"/>
    <w:uiPriority w:val="9"/>
    <w:semiHidden/>
    <w:rsid w:val="00A82EE9"/>
    <w:rPr>
      <w:rFonts w:asciiTheme="majorHAnsi" w:eastAsiaTheme="majorEastAsia" w:hAnsiTheme="majorHAnsi" w:cstheme="majorBidi"/>
      <w:color w:val="243F60" w:themeColor="accent1" w:themeShade="7F"/>
      <w:sz w:val="24"/>
      <w:szCs w:val="24"/>
      <w:lang w:val="en-US" w:eastAsia="ar-SA"/>
    </w:rPr>
  </w:style>
  <w:style w:type="paragraph" w:styleId="FootnoteText">
    <w:name w:val="footnote text"/>
    <w:basedOn w:val="Normal"/>
    <w:link w:val="FootnoteTextChar"/>
    <w:uiPriority w:val="99"/>
    <w:semiHidden/>
    <w:unhideWhenUsed/>
    <w:rsid w:val="0038776A"/>
    <w:pPr>
      <w:suppressAutoHyphens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8776A"/>
    <w:rPr>
      <w:sz w:val="20"/>
      <w:szCs w:val="20"/>
      <w:lang w:val="en-US"/>
    </w:rPr>
  </w:style>
  <w:style w:type="character" w:customStyle="1" w:styleId="fontstyle01">
    <w:name w:val="fontstyle01"/>
    <w:basedOn w:val="DefaultParagraphFont"/>
    <w:rsid w:val="0038776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8776A"/>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8D2F73"/>
    <w:pPr>
      <w:suppressAutoHyphens/>
    </w:pPr>
    <w:rPr>
      <w:rFonts w:eastAsia="MS Mincho"/>
      <w:b/>
      <w:bCs/>
      <w:lang w:val="en-US" w:eastAsia="ar-SA"/>
    </w:rPr>
  </w:style>
  <w:style w:type="character" w:customStyle="1" w:styleId="CommentSubjectChar">
    <w:name w:val="Comment Subject Char"/>
    <w:basedOn w:val="CommentTextChar"/>
    <w:link w:val="CommentSubject"/>
    <w:uiPriority w:val="99"/>
    <w:semiHidden/>
    <w:rsid w:val="008D2F73"/>
    <w:rPr>
      <w:rFonts w:ascii="Times New Roman" w:eastAsia="MS Mincho" w:hAnsi="Times New Roman" w:cs="Times New Roman"/>
      <w:b/>
      <w:bCs/>
      <w:sz w:val="20"/>
      <w:szCs w:val="20"/>
      <w:lang w:val="en-US" w:eastAsia="ar-SA"/>
    </w:rPr>
  </w:style>
  <w:style w:type="character" w:styleId="Emphasis">
    <w:name w:val="Emphasis"/>
    <w:basedOn w:val="DefaultParagraphFont"/>
    <w:uiPriority w:val="20"/>
    <w:qFormat/>
    <w:rsid w:val="00707943"/>
    <w:rPr>
      <w:i/>
      <w:iCs/>
    </w:rPr>
  </w:style>
  <w:style w:type="paragraph" w:styleId="NormalWeb">
    <w:name w:val="Normal (Web)"/>
    <w:basedOn w:val="Normal"/>
    <w:uiPriority w:val="99"/>
    <w:unhideWhenUsed/>
    <w:rsid w:val="00707943"/>
    <w:pPr>
      <w:suppressAutoHyphens w:val="0"/>
      <w:spacing w:before="100" w:beforeAutospacing="1" w:after="100" w:afterAutospacing="1"/>
    </w:pPr>
    <w:rPr>
      <w:rFonts w:eastAsia="Times New Roman"/>
      <w:lang w:eastAsia="en-US"/>
    </w:rPr>
  </w:style>
  <w:style w:type="character" w:customStyle="1" w:styleId="ff4">
    <w:name w:val="ff4"/>
    <w:basedOn w:val="DefaultParagraphFont"/>
    <w:rsid w:val="00A95DD7"/>
  </w:style>
  <w:style w:type="paragraph" w:styleId="BodyText">
    <w:name w:val="Body Text"/>
    <w:basedOn w:val="Normal"/>
    <w:link w:val="BodyTextChar"/>
    <w:uiPriority w:val="1"/>
    <w:semiHidden/>
    <w:unhideWhenUsed/>
    <w:qFormat/>
    <w:rsid w:val="00EB31AE"/>
    <w:pPr>
      <w:widowControl w:val="0"/>
      <w:suppressAutoHyphens w:val="0"/>
      <w:autoSpaceDE w:val="0"/>
      <w:autoSpaceDN w:val="0"/>
    </w:pPr>
    <w:rPr>
      <w:rFonts w:eastAsia="Times New Roman"/>
      <w:lang w:eastAsia="en-US"/>
    </w:rPr>
  </w:style>
  <w:style w:type="character" w:customStyle="1" w:styleId="BodyTextChar">
    <w:name w:val="Body Text Char"/>
    <w:basedOn w:val="DefaultParagraphFont"/>
    <w:link w:val="BodyText"/>
    <w:uiPriority w:val="1"/>
    <w:semiHidden/>
    <w:rsid w:val="00EB31A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A1895"/>
    <w:pPr>
      <w:widowControl w:val="0"/>
      <w:suppressAutoHyphens w:val="0"/>
      <w:autoSpaceDE w:val="0"/>
      <w:autoSpaceDN w:val="0"/>
    </w:pPr>
    <w:rPr>
      <w:rFonts w:eastAsia="Times New Roman"/>
      <w:sz w:val="22"/>
      <w:szCs w:val="22"/>
      <w:lang w:eastAsia="en-US"/>
    </w:rPr>
  </w:style>
  <w:style w:type="paragraph" w:customStyle="1" w:styleId="StyleTitle">
    <w:name w:val="Style Title"/>
    <w:basedOn w:val="Title"/>
    <w:rsid w:val="00973350"/>
    <w:pPr>
      <w:contextualSpacing w:val="0"/>
      <w:jc w:val="center"/>
    </w:pPr>
    <w:rPr>
      <w:rFonts w:ascii="Times New Roman" w:eastAsia="Times New Roman" w:hAnsi="Times New Roman" w:cs="Arial"/>
      <w:b/>
      <w:bCs/>
      <w:spacing w:val="0"/>
      <w:kern w:val="1"/>
      <w:sz w:val="24"/>
      <w:szCs w:val="32"/>
    </w:rPr>
  </w:style>
  <w:style w:type="paragraph" w:styleId="Title">
    <w:name w:val="Title"/>
    <w:basedOn w:val="Normal"/>
    <w:next w:val="Normal"/>
    <w:link w:val="TitleChar"/>
    <w:uiPriority w:val="10"/>
    <w:qFormat/>
    <w:rsid w:val="009733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350"/>
    <w:rPr>
      <w:rFonts w:asciiTheme="majorHAnsi" w:eastAsiaTheme="majorEastAsia" w:hAnsiTheme="majorHAnsi" w:cstheme="majorBidi"/>
      <w:spacing w:val="-10"/>
      <w:kern w:val="28"/>
      <w:sz w:val="56"/>
      <w:szCs w:val="56"/>
      <w:lang w:val="en-US" w:eastAsia="ar-SA"/>
    </w:rPr>
  </w:style>
  <w:style w:type="paragraph" w:customStyle="1" w:styleId="AbstractTitle">
    <w:name w:val="Abstract Title"/>
    <w:basedOn w:val="Normal"/>
    <w:rsid w:val="00973350"/>
    <w:pPr>
      <w:suppressAutoHyphens w:val="0"/>
      <w:jc w:val="center"/>
    </w:pPr>
    <w:rPr>
      <w:rFonts w:eastAsia="Times New Roman"/>
      <w:b/>
      <w:sz w:val="20"/>
      <w:szCs w:val="20"/>
      <w:lang w:eastAsia="en-US"/>
    </w:rPr>
  </w:style>
  <w:style w:type="paragraph" w:customStyle="1" w:styleId="Body">
    <w:name w:val="Body"/>
    <w:basedOn w:val="BodyTextIndent"/>
    <w:rsid w:val="00973350"/>
    <w:pPr>
      <w:spacing w:after="0"/>
      <w:ind w:left="0" w:firstLine="567"/>
      <w:jc w:val="both"/>
    </w:pPr>
    <w:rPr>
      <w:rFonts w:eastAsia="Times New Roman"/>
      <w:sz w:val="20"/>
      <w:szCs w:val="20"/>
    </w:rPr>
  </w:style>
  <w:style w:type="paragraph" w:styleId="BodyTextIndent">
    <w:name w:val="Body Text Indent"/>
    <w:basedOn w:val="Normal"/>
    <w:link w:val="BodyTextIndentChar"/>
    <w:uiPriority w:val="99"/>
    <w:semiHidden/>
    <w:unhideWhenUsed/>
    <w:rsid w:val="00973350"/>
    <w:pPr>
      <w:spacing w:after="120"/>
      <w:ind w:left="283"/>
    </w:pPr>
  </w:style>
  <w:style w:type="character" w:customStyle="1" w:styleId="BodyTextIndentChar">
    <w:name w:val="Body Text Indent Char"/>
    <w:basedOn w:val="DefaultParagraphFont"/>
    <w:link w:val="BodyTextIndent"/>
    <w:uiPriority w:val="99"/>
    <w:semiHidden/>
    <w:rsid w:val="00973350"/>
    <w:rPr>
      <w:rFonts w:ascii="Times New Roman" w:eastAsia="MS Mincho" w:hAnsi="Times New Roman" w:cs="Times New Roman"/>
      <w:sz w:val="24"/>
      <w:szCs w:val="24"/>
      <w:lang w:val="en-US" w:eastAsia="ar-SA"/>
    </w:rPr>
  </w:style>
  <w:style w:type="character" w:styleId="FootnoteReference">
    <w:name w:val="footnote reference"/>
    <w:basedOn w:val="DefaultParagraphFont"/>
    <w:uiPriority w:val="99"/>
    <w:semiHidden/>
    <w:unhideWhenUsed/>
    <w:rsid w:val="00973350"/>
    <w:rPr>
      <w:vertAlign w:val="superscript"/>
    </w:rPr>
  </w:style>
  <w:style w:type="table" w:styleId="TableGrid">
    <w:name w:val="Table Grid"/>
    <w:basedOn w:val="TableNormal"/>
    <w:uiPriority w:val="59"/>
    <w:unhideWhenUsed/>
    <w:rsid w:val="00973350"/>
    <w:pPr>
      <w:spacing w:after="0" w:line="240" w:lineRule="auto"/>
    </w:pPr>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3textspaceafter">
    <w:name w:val="JW_3.3_text_space_after"/>
    <w:basedOn w:val="Normal"/>
    <w:qFormat/>
    <w:rsid w:val="00973350"/>
    <w:pPr>
      <w:suppressAutoHyphens w:val="0"/>
      <w:adjustRightInd w:val="0"/>
      <w:snapToGrid w:val="0"/>
      <w:spacing w:after="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4textspacebefore">
    <w:name w:val="JW_3.4_text_space_before"/>
    <w:basedOn w:val="Normal"/>
    <w:qFormat/>
    <w:rsid w:val="00973350"/>
    <w:pPr>
      <w:suppressAutoHyphens w:val="0"/>
      <w:adjustRightInd w:val="0"/>
      <w:snapToGrid w:val="0"/>
      <w:spacing w:before="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9equation">
    <w:name w:val="JW_3.9_equation"/>
    <w:basedOn w:val="Normal"/>
    <w:qFormat/>
    <w:rsid w:val="00973350"/>
    <w:pPr>
      <w:suppressAutoHyphens w:val="0"/>
      <w:adjustRightInd w:val="0"/>
      <w:snapToGrid w:val="0"/>
      <w:spacing w:before="120" w:after="120" w:line="260" w:lineRule="atLeast"/>
      <w:ind w:left="709"/>
      <w:jc w:val="center"/>
    </w:pPr>
    <w:rPr>
      <w:rFonts w:ascii="Palatino Linotype" w:eastAsia="Times New Roman" w:hAnsi="Palatino Linotype"/>
      <w:color w:val="000000"/>
      <w:sz w:val="20"/>
      <w:szCs w:val="22"/>
      <w:lang w:eastAsia="de-DE" w:bidi="en-US"/>
    </w:rPr>
  </w:style>
  <w:style w:type="paragraph" w:customStyle="1" w:styleId="JW81Quote">
    <w:name w:val="JW_8.1_Quote"/>
    <w:basedOn w:val="Normal"/>
    <w:qFormat/>
    <w:rsid w:val="00973350"/>
    <w:pPr>
      <w:suppressAutoHyphens w:val="0"/>
      <w:adjustRightInd w:val="0"/>
      <w:snapToGrid w:val="0"/>
      <w:spacing w:line="260" w:lineRule="atLeast"/>
      <w:ind w:left="426"/>
      <w:jc w:val="both"/>
    </w:pPr>
    <w:rPr>
      <w:rFonts w:ascii="Palatino Linotype" w:eastAsia="Times New Roman" w:hAnsi="Palatino Linotype"/>
      <w:iCs/>
      <w:color w:val="000000"/>
      <w:sz w:val="20"/>
      <w:szCs w:val="22"/>
      <w:lang w:eastAsia="de-DE" w:bidi="en-US"/>
    </w:rPr>
  </w:style>
  <w:style w:type="paragraph" w:customStyle="1" w:styleId="JW22heading2">
    <w:name w:val="JW_2.2_heading2"/>
    <w:basedOn w:val="Normal"/>
    <w:qFormat/>
    <w:rsid w:val="00973350"/>
    <w:pPr>
      <w:suppressAutoHyphens w:val="0"/>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color w:val="000000"/>
      <w:sz w:val="20"/>
      <w:szCs w:val="22"/>
      <w:lang w:eastAsia="de-DE" w:bidi="en-US"/>
    </w:rPr>
  </w:style>
  <w:style w:type="character" w:styleId="UnresolvedMention">
    <w:name w:val="Unresolved Mention"/>
    <w:basedOn w:val="DefaultParagraphFont"/>
    <w:uiPriority w:val="99"/>
    <w:semiHidden/>
    <w:unhideWhenUsed/>
    <w:rsid w:val="00DF7AC3"/>
    <w:rPr>
      <w:color w:val="605E5C"/>
      <w:shd w:val="clear" w:color="auto" w:fill="E1DFDD"/>
    </w:rPr>
  </w:style>
  <w:style w:type="character" w:customStyle="1" w:styleId="Heading2Char">
    <w:name w:val="Heading 2 Char"/>
    <w:basedOn w:val="DefaultParagraphFont"/>
    <w:link w:val="Heading2"/>
    <w:uiPriority w:val="9"/>
    <w:rsid w:val="003D22D4"/>
    <w:rPr>
      <w:rFonts w:asciiTheme="majorHAnsi" w:eastAsiaTheme="majorEastAsia" w:hAnsiTheme="majorHAnsi" w:cstheme="majorBidi"/>
      <w:color w:val="365F91" w:themeColor="accent1" w:themeShade="BF"/>
      <w:sz w:val="26"/>
      <w:szCs w:val="26"/>
      <w:lang w:val="en-US" w:eastAsia="ar-SA"/>
    </w:rPr>
  </w:style>
  <w:style w:type="character" w:customStyle="1" w:styleId="footnotedescriptionChar">
    <w:name w:val="footnote description Char"/>
    <w:link w:val="footnotedescription"/>
    <w:locked/>
    <w:rsid w:val="007559C8"/>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7559C8"/>
    <w:pPr>
      <w:spacing w:after="0" w:line="256" w:lineRule="auto"/>
      <w:ind w:left="566"/>
    </w:pPr>
    <w:rPr>
      <w:rFonts w:ascii="Times New Roman" w:eastAsia="Times New Roman" w:hAnsi="Times New Roman" w:cs="Times New Roman"/>
      <w:color w:val="000000"/>
      <w:sz w:val="20"/>
    </w:rPr>
  </w:style>
  <w:style w:type="character" w:customStyle="1" w:styleId="footnotemark">
    <w:name w:val="footnote mark"/>
    <w:rsid w:val="007559C8"/>
    <w:rPr>
      <w:rFonts w:ascii="Times New Roman" w:eastAsia="Times New Roman" w:hAnsi="Times New Roman" w:cs="Times New Roman" w:hint="default"/>
      <w:color w:val="000000"/>
      <w:sz w:val="20"/>
      <w:vertAlign w:val="superscript"/>
    </w:rPr>
  </w:style>
  <w:style w:type="paragraph" w:styleId="z-TopofForm">
    <w:name w:val="HTML Top of Form"/>
    <w:basedOn w:val="Normal"/>
    <w:next w:val="Normal"/>
    <w:link w:val="z-TopofFormChar"/>
    <w:hidden/>
    <w:uiPriority w:val="99"/>
    <w:semiHidden/>
    <w:unhideWhenUsed/>
    <w:rsid w:val="005C67CE"/>
    <w:pPr>
      <w:pBdr>
        <w:bottom w:val="single" w:sz="6" w:space="1" w:color="auto"/>
      </w:pBdr>
      <w:suppressAutoHyphens w:val="0"/>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5C67CE"/>
    <w:rPr>
      <w:rFonts w:ascii="Arial" w:eastAsia="Times New Roman" w:hAnsi="Arial" w:cs="Arial"/>
      <w:vanish/>
      <w:sz w:val="16"/>
      <w:szCs w:val="16"/>
      <w:lang w:val="en-ID" w:eastAsia="en-ID"/>
    </w:rPr>
  </w:style>
  <w:style w:type="paragraph" w:styleId="z-BottomofForm">
    <w:name w:val="HTML Bottom of Form"/>
    <w:basedOn w:val="Normal"/>
    <w:next w:val="Normal"/>
    <w:link w:val="z-BottomofFormChar"/>
    <w:hidden/>
    <w:uiPriority w:val="99"/>
    <w:semiHidden/>
    <w:unhideWhenUsed/>
    <w:rsid w:val="005C67CE"/>
    <w:pPr>
      <w:pBdr>
        <w:top w:val="single" w:sz="6" w:space="1" w:color="auto"/>
      </w:pBdr>
      <w:suppressAutoHyphens w:val="0"/>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5C67CE"/>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867">
      <w:bodyDiv w:val="1"/>
      <w:marLeft w:val="0"/>
      <w:marRight w:val="0"/>
      <w:marTop w:val="0"/>
      <w:marBottom w:val="0"/>
      <w:divBdr>
        <w:top w:val="none" w:sz="0" w:space="0" w:color="auto"/>
        <w:left w:val="none" w:sz="0" w:space="0" w:color="auto"/>
        <w:bottom w:val="none" w:sz="0" w:space="0" w:color="auto"/>
        <w:right w:val="none" w:sz="0" w:space="0" w:color="auto"/>
      </w:divBdr>
    </w:div>
    <w:div w:id="183132338">
      <w:bodyDiv w:val="1"/>
      <w:marLeft w:val="0"/>
      <w:marRight w:val="0"/>
      <w:marTop w:val="0"/>
      <w:marBottom w:val="0"/>
      <w:divBdr>
        <w:top w:val="none" w:sz="0" w:space="0" w:color="auto"/>
        <w:left w:val="none" w:sz="0" w:space="0" w:color="auto"/>
        <w:bottom w:val="none" w:sz="0" w:space="0" w:color="auto"/>
        <w:right w:val="none" w:sz="0" w:space="0" w:color="auto"/>
      </w:divBdr>
    </w:div>
    <w:div w:id="208762596">
      <w:bodyDiv w:val="1"/>
      <w:marLeft w:val="0"/>
      <w:marRight w:val="0"/>
      <w:marTop w:val="0"/>
      <w:marBottom w:val="0"/>
      <w:divBdr>
        <w:top w:val="none" w:sz="0" w:space="0" w:color="auto"/>
        <w:left w:val="none" w:sz="0" w:space="0" w:color="auto"/>
        <w:bottom w:val="none" w:sz="0" w:space="0" w:color="auto"/>
        <w:right w:val="none" w:sz="0" w:space="0" w:color="auto"/>
      </w:divBdr>
    </w:div>
    <w:div w:id="283974288">
      <w:bodyDiv w:val="1"/>
      <w:marLeft w:val="0"/>
      <w:marRight w:val="0"/>
      <w:marTop w:val="0"/>
      <w:marBottom w:val="0"/>
      <w:divBdr>
        <w:top w:val="none" w:sz="0" w:space="0" w:color="auto"/>
        <w:left w:val="none" w:sz="0" w:space="0" w:color="auto"/>
        <w:bottom w:val="none" w:sz="0" w:space="0" w:color="auto"/>
        <w:right w:val="none" w:sz="0" w:space="0" w:color="auto"/>
      </w:divBdr>
    </w:div>
    <w:div w:id="296109806">
      <w:bodyDiv w:val="1"/>
      <w:marLeft w:val="0"/>
      <w:marRight w:val="0"/>
      <w:marTop w:val="0"/>
      <w:marBottom w:val="0"/>
      <w:divBdr>
        <w:top w:val="none" w:sz="0" w:space="0" w:color="auto"/>
        <w:left w:val="none" w:sz="0" w:space="0" w:color="auto"/>
        <w:bottom w:val="none" w:sz="0" w:space="0" w:color="auto"/>
        <w:right w:val="none" w:sz="0" w:space="0" w:color="auto"/>
      </w:divBdr>
    </w:div>
    <w:div w:id="307630573">
      <w:bodyDiv w:val="1"/>
      <w:marLeft w:val="0"/>
      <w:marRight w:val="0"/>
      <w:marTop w:val="0"/>
      <w:marBottom w:val="0"/>
      <w:divBdr>
        <w:top w:val="none" w:sz="0" w:space="0" w:color="auto"/>
        <w:left w:val="none" w:sz="0" w:space="0" w:color="auto"/>
        <w:bottom w:val="none" w:sz="0" w:space="0" w:color="auto"/>
        <w:right w:val="none" w:sz="0" w:space="0" w:color="auto"/>
      </w:divBdr>
    </w:div>
    <w:div w:id="316031221">
      <w:bodyDiv w:val="1"/>
      <w:marLeft w:val="0"/>
      <w:marRight w:val="0"/>
      <w:marTop w:val="0"/>
      <w:marBottom w:val="0"/>
      <w:divBdr>
        <w:top w:val="none" w:sz="0" w:space="0" w:color="auto"/>
        <w:left w:val="none" w:sz="0" w:space="0" w:color="auto"/>
        <w:bottom w:val="none" w:sz="0" w:space="0" w:color="auto"/>
        <w:right w:val="none" w:sz="0" w:space="0" w:color="auto"/>
      </w:divBdr>
    </w:div>
    <w:div w:id="339161589">
      <w:bodyDiv w:val="1"/>
      <w:marLeft w:val="0"/>
      <w:marRight w:val="0"/>
      <w:marTop w:val="0"/>
      <w:marBottom w:val="0"/>
      <w:divBdr>
        <w:top w:val="none" w:sz="0" w:space="0" w:color="auto"/>
        <w:left w:val="none" w:sz="0" w:space="0" w:color="auto"/>
        <w:bottom w:val="none" w:sz="0" w:space="0" w:color="auto"/>
        <w:right w:val="none" w:sz="0" w:space="0" w:color="auto"/>
      </w:divBdr>
    </w:div>
    <w:div w:id="421800804">
      <w:bodyDiv w:val="1"/>
      <w:marLeft w:val="0"/>
      <w:marRight w:val="0"/>
      <w:marTop w:val="0"/>
      <w:marBottom w:val="0"/>
      <w:divBdr>
        <w:top w:val="none" w:sz="0" w:space="0" w:color="auto"/>
        <w:left w:val="none" w:sz="0" w:space="0" w:color="auto"/>
        <w:bottom w:val="none" w:sz="0" w:space="0" w:color="auto"/>
        <w:right w:val="none" w:sz="0" w:space="0" w:color="auto"/>
      </w:divBdr>
    </w:div>
    <w:div w:id="505169282">
      <w:bodyDiv w:val="1"/>
      <w:marLeft w:val="0"/>
      <w:marRight w:val="0"/>
      <w:marTop w:val="0"/>
      <w:marBottom w:val="0"/>
      <w:divBdr>
        <w:top w:val="none" w:sz="0" w:space="0" w:color="auto"/>
        <w:left w:val="none" w:sz="0" w:space="0" w:color="auto"/>
        <w:bottom w:val="none" w:sz="0" w:space="0" w:color="auto"/>
        <w:right w:val="none" w:sz="0" w:space="0" w:color="auto"/>
      </w:divBdr>
    </w:div>
    <w:div w:id="532620419">
      <w:bodyDiv w:val="1"/>
      <w:marLeft w:val="0"/>
      <w:marRight w:val="0"/>
      <w:marTop w:val="0"/>
      <w:marBottom w:val="0"/>
      <w:divBdr>
        <w:top w:val="none" w:sz="0" w:space="0" w:color="auto"/>
        <w:left w:val="none" w:sz="0" w:space="0" w:color="auto"/>
        <w:bottom w:val="none" w:sz="0" w:space="0" w:color="auto"/>
        <w:right w:val="none" w:sz="0" w:space="0" w:color="auto"/>
      </w:divBdr>
    </w:div>
    <w:div w:id="573049241">
      <w:bodyDiv w:val="1"/>
      <w:marLeft w:val="0"/>
      <w:marRight w:val="0"/>
      <w:marTop w:val="0"/>
      <w:marBottom w:val="0"/>
      <w:divBdr>
        <w:top w:val="none" w:sz="0" w:space="0" w:color="auto"/>
        <w:left w:val="none" w:sz="0" w:space="0" w:color="auto"/>
        <w:bottom w:val="none" w:sz="0" w:space="0" w:color="auto"/>
        <w:right w:val="none" w:sz="0" w:space="0" w:color="auto"/>
      </w:divBdr>
    </w:div>
    <w:div w:id="605576193">
      <w:bodyDiv w:val="1"/>
      <w:marLeft w:val="0"/>
      <w:marRight w:val="0"/>
      <w:marTop w:val="0"/>
      <w:marBottom w:val="0"/>
      <w:divBdr>
        <w:top w:val="none" w:sz="0" w:space="0" w:color="auto"/>
        <w:left w:val="none" w:sz="0" w:space="0" w:color="auto"/>
        <w:bottom w:val="none" w:sz="0" w:space="0" w:color="auto"/>
        <w:right w:val="none" w:sz="0" w:space="0" w:color="auto"/>
      </w:divBdr>
    </w:div>
    <w:div w:id="617680224">
      <w:bodyDiv w:val="1"/>
      <w:marLeft w:val="0"/>
      <w:marRight w:val="0"/>
      <w:marTop w:val="0"/>
      <w:marBottom w:val="0"/>
      <w:divBdr>
        <w:top w:val="none" w:sz="0" w:space="0" w:color="auto"/>
        <w:left w:val="none" w:sz="0" w:space="0" w:color="auto"/>
        <w:bottom w:val="none" w:sz="0" w:space="0" w:color="auto"/>
        <w:right w:val="none" w:sz="0" w:space="0" w:color="auto"/>
      </w:divBdr>
    </w:div>
    <w:div w:id="630593736">
      <w:bodyDiv w:val="1"/>
      <w:marLeft w:val="0"/>
      <w:marRight w:val="0"/>
      <w:marTop w:val="0"/>
      <w:marBottom w:val="0"/>
      <w:divBdr>
        <w:top w:val="none" w:sz="0" w:space="0" w:color="auto"/>
        <w:left w:val="none" w:sz="0" w:space="0" w:color="auto"/>
        <w:bottom w:val="none" w:sz="0" w:space="0" w:color="auto"/>
        <w:right w:val="none" w:sz="0" w:space="0" w:color="auto"/>
      </w:divBdr>
    </w:div>
    <w:div w:id="644966150">
      <w:bodyDiv w:val="1"/>
      <w:marLeft w:val="0"/>
      <w:marRight w:val="0"/>
      <w:marTop w:val="0"/>
      <w:marBottom w:val="0"/>
      <w:divBdr>
        <w:top w:val="none" w:sz="0" w:space="0" w:color="auto"/>
        <w:left w:val="none" w:sz="0" w:space="0" w:color="auto"/>
        <w:bottom w:val="none" w:sz="0" w:space="0" w:color="auto"/>
        <w:right w:val="none" w:sz="0" w:space="0" w:color="auto"/>
      </w:divBdr>
    </w:div>
    <w:div w:id="645934188">
      <w:bodyDiv w:val="1"/>
      <w:marLeft w:val="0"/>
      <w:marRight w:val="0"/>
      <w:marTop w:val="0"/>
      <w:marBottom w:val="0"/>
      <w:divBdr>
        <w:top w:val="none" w:sz="0" w:space="0" w:color="auto"/>
        <w:left w:val="none" w:sz="0" w:space="0" w:color="auto"/>
        <w:bottom w:val="none" w:sz="0" w:space="0" w:color="auto"/>
        <w:right w:val="none" w:sz="0" w:space="0" w:color="auto"/>
      </w:divBdr>
    </w:div>
    <w:div w:id="727992484">
      <w:bodyDiv w:val="1"/>
      <w:marLeft w:val="0"/>
      <w:marRight w:val="0"/>
      <w:marTop w:val="0"/>
      <w:marBottom w:val="0"/>
      <w:divBdr>
        <w:top w:val="none" w:sz="0" w:space="0" w:color="auto"/>
        <w:left w:val="none" w:sz="0" w:space="0" w:color="auto"/>
        <w:bottom w:val="none" w:sz="0" w:space="0" w:color="auto"/>
        <w:right w:val="none" w:sz="0" w:space="0" w:color="auto"/>
      </w:divBdr>
    </w:div>
    <w:div w:id="747116695">
      <w:bodyDiv w:val="1"/>
      <w:marLeft w:val="0"/>
      <w:marRight w:val="0"/>
      <w:marTop w:val="0"/>
      <w:marBottom w:val="0"/>
      <w:divBdr>
        <w:top w:val="none" w:sz="0" w:space="0" w:color="auto"/>
        <w:left w:val="none" w:sz="0" w:space="0" w:color="auto"/>
        <w:bottom w:val="none" w:sz="0" w:space="0" w:color="auto"/>
        <w:right w:val="none" w:sz="0" w:space="0" w:color="auto"/>
      </w:divBdr>
    </w:div>
    <w:div w:id="759984556">
      <w:bodyDiv w:val="1"/>
      <w:marLeft w:val="0"/>
      <w:marRight w:val="0"/>
      <w:marTop w:val="0"/>
      <w:marBottom w:val="0"/>
      <w:divBdr>
        <w:top w:val="none" w:sz="0" w:space="0" w:color="auto"/>
        <w:left w:val="none" w:sz="0" w:space="0" w:color="auto"/>
        <w:bottom w:val="none" w:sz="0" w:space="0" w:color="auto"/>
        <w:right w:val="none" w:sz="0" w:space="0" w:color="auto"/>
      </w:divBdr>
      <w:divsChild>
        <w:div w:id="472645745">
          <w:marLeft w:val="0"/>
          <w:marRight w:val="0"/>
          <w:marTop w:val="0"/>
          <w:marBottom w:val="0"/>
          <w:divBdr>
            <w:top w:val="none" w:sz="0" w:space="0" w:color="auto"/>
            <w:left w:val="none" w:sz="0" w:space="0" w:color="auto"/>
            <w:bottom w:val="none" w:sz="0" w:space="0" w:color="auto"/>
            <w:right w:val="none" w:sz="0" w:space="0" w:color="auto"/>
          </w:divBdr>
          <w:divsChild>
            <w:div w:id="1408115505">
              <w:marLeft w:val="0"/>
              <w:marRight w:val="0"/>
              <w:marTop w:val="0"/>
              <w:marBottom w:val="0"/>
              <w:divBdr>
                <w:top w:val="none" w:sz="0" w:space="0" w:color="auto"/>
                <w:left w:val="none" w:sz="0" w:space="0" w:color="auto"/>
                <w:bottom w:val="none" w:sz="0" w:space="0" w:color="auto"/>
                <w:right w:val="none" w:sz="0" w:space="0" w:color="auto"/>
              </w:divBdr>
              <w:divsChild>
                <w:div w:id="1084497954">
                  <w:marLeft w:val="0"/>
                  <w:marRight w:val="0"/>
                  <w:marTop w:val="0"/>
                  <w:marBottom w:val="0"/>
                  <w:divBdr>
                    <w:top w:val="none" w:sz="0" w:space="0" w:color="auto"/>
                    <w:left w:val="none" w:sz="0" w:space="0" w:color="auto"/>
                    <w:bottom w:val="none" w:sz="0" w:space="0" w:color="auto"/>
                    <w:right w:val="none" w:sz="0" w:space="0" w:color="auto"/>
                  </w:divBdr>
                  <w:divsChild>
                    <w:div w:id="1762675759">
                      <w:marLeft w:val="0"/>
                      <w:marRight w:val="0"/>
                      <w:marTop w:val="0"/>
                      <w:marBottom w:val="0"/>
                      <w:divBdr>
                        <w:top w:val="none" w:sz="0" w:space="0" w:color="auto"/>
                        <w:left w:val="none" w:sz="0" w:space="0" w:color="auto"/>
                        <w:bottom w:val="none" w:sz="0" w:space="0" w:color="auto"/>
                        <w:right w:val="none" w:sz="0" w:space="0" w:color="auto"/>
                      </w:divBdr>
                      <w:divsChild>
                        <w:div w:id="722214506">
                          <w:marLeft w:val="0"/>
                          <w:marRight w:val="0"/>
                          <w:marTop w:val="0"/>
                          <w:marBottom w:val="0"/>
                          <w:divBdr>
                            <w:top w:val="none" w:sz="0" w:space="0" w:color="auto"/>
                            <w:left w:val="none" w:sz="0" w:space="0" w:color="auto"/>
                            <w:bottom w:val="none" w:sz="0" w:space="0" w:color="auto"/>
                            <w:right w:val="none" w:sz="0" w:space="0" w:color="auto"/>
                          </w:divBdr>
                          <w:divsChild>
                            <w:div w:id="1991594711">
                              <w:marLeft w:val="0"/>
                              <w:marRight w:val="0"/>
                              <w:marTop w:val="0"/>
                              <w:marBottom w:val="0"/>
                              <w:divBdr>
                                <w:top w:val="none" w:sz="0" w:space="0" w:color="auto"/>
                                <w:left w:val="none" w:sz="0" w:space="0" w:color="auto"/>
                                <w:bottom w:val="none" w:sz="0" w:space="0" w:color="auto"/>
                                <w:right w:val="none" w:sz="0" w:space="0" w:color="auto"/>
                              </w:divBdr>
                              <w:divsChild>
                                <w:div w:id="1539901580">
                                  <w:marLeft w:val="0"/>
                                  <w:marRight w:val="0"/>
                                  <w:marTop w:val="0"/>
                                  <w:marBottom w:val="0"/>
                                  <w:divBdr>
                                    <w:top w:val="none" w:sz="0" w:space="0" w:color="auto"/>
                                    <w:left w:val="none" w:sz="0" w:space="0" w:color="auto"/>
                                    <w:bottom w:val="none" w:sz="0" w:space="0" w:color="auto"/>
                                    <w:right w:val="none" w:sz="0" w:space="0" w:color="auto"/>
                                  </w:divBdr>
                                  <w:divsChild>
                                    <w:div w:id="1076393247">
                                      <w:marLeft w:val="0"/>
                                      <w:marRight w:val="0"/>
                                      <w:marTop w:val="0"/>
                                      <w:marBottom w:val="0"/>
                                      <w:divBdr>
                                        <w:top w:val="none" w:sz="0" w:space="0" w:color="auto"/>
                                        <w:left w:val="none" w:sz="0" w:space="0" w:color="auto"/>
                                        <w:bottom w:val="none" w:sz="0" w:space="0" w:color="auto"/>
                                        <w:right w:val="none" w:sz="0" w:space="0" w:color="auto"/>
                                      </w:divBdr>
                                      <w:divsChild>
                                        <w:div w:id="1537767601">
                                          <w:marLeft w:val="0"/>
                                          <w:marRight w:val="0"/>
                                          <w:marTop w:val="0"/>
                                          <w:marBottom w:val="0"/>
                                          <w:divBdr>
                                            <w:top w:val="none" w:sz="0" w:space="0" w:color="auto"/>
                                            <w:left w:val="none" w:sz="0" w:space="0" w:color="auto"/>
                                            <w:bottom w:val="none" w:sz="0" w:space="0" w:color="auto"/>
                                            <w:right w:val="none" w:sz="0" w:space="0" w:color="auto"/>
                                          </w:divBdr>
                                          <w:divsChild>
                                            <w:div w:id="46077532">
                                              <w:marLeft w:val="0"/>
                                              <w:marRight w:val="0"/>
                                              <w:marTop w:val="0"/>
                                              <w:marBottom w:val="0"/>
                                              <w:divBdr>
                                                <w:top w:val="none" w:sz="0" w:space="0" w:color="auto"/>
                                                <w:left w:val="none" w:sz="0" w:space="0" w:color="auto"/>
                                                <w:bottom w:val="none" w:sz="0" w:space="0" w:color="auto"/>
                                                <w:right w:val="none" w:sz="0" w:space="0" w:color="auto"/>
                                              </w:divBdr>
                                              <w:divsChild>
                                                <w:div w:id="324625402">
                                                  <w:marLeft w:val="0"/>
                                                  <w:marRight w:val="0"/>
                                                  <w:marTop w:val="0"/>
                                                  <w:marBottom w:val="0"/>
                                                  <w:divBdr>
                                                    <w:top w:val="none" w:sz="0" w:space="0" w:color="auto"/>
                                                    <w:left w:val="none" w:sz="0" w:space="0" w:color="auto"/>
                                                    <w:bottom w:val="none" w:sz="0" w:space="0" w:color="auto"/>
                                                    <w:right w:val="none" w:sz="0" w:space="0" w:color="auto"/>
                                                  </w:divBdr>
                                                  <w:divsChild>
                                                    <w:div w:id="196622187">
                                                      <w:marLeft w:val="0"/>
                                                      <w:marRight w:val="0"/>
                                                      <w:marTop w:val="0"/>
                                                      <w:marBottom w:val="0"/>
                                                      <w:divBdr>
                                                        <w:top w:val="none" w:sz="0" w:space="0" w:color="auto"/>
                                                        <w:left w:val="none" w:sz="0" w:space="0" w:color="auto"/>
                                                        <w:bottom w:val="none" w:sz="0" w:space="0" w:color="auto"/>
                                                        <w:right w:val="none" w:sz="0" w:space="0" w:color="auto"/>
                                                      </w:divBdr>
                                                      <w:divsChild>
                                                        <w:div w:id="8144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633558">
          <w:marLeft w:val="0"/>
          <w:marRight w:val="0"/>
          <w:marTop w:val="0"/>
          <w:marBottom w:val="0"/>
          <w:divBdr>
            <w:top w:val="none" w:sz="0" w:space="0" w:color="auto"/>
            <w:left w:val="none" w:sz="0" w:space="0" w:color="auto"/>
            <w:bottom w:val="none" w:sz="0" w:space="0" w:color="auto"/>
            <w:right w:val="none" w:sz="0" w:space="0" w:color="auto"/>
          </w:divBdr>
          <w:divsChild>
            <w:div w:id="1969584911">
              <w:marLeft w:val="0"/>
              <w:marRight w:val="0"/>
              <w:marTop w:val="0"/>
              <w:marBottom w:val="0"/>
              <w:divBdr>
                <w:top w:val="none" w:sz="0" w:space="0" w:color="auto"/>
                <w:left w:val="none" w:sz="0" w:space="0" w:color="auto"/>
                <w:bottom w:val="none" w:sz="0" w:space="0" w:color="auto"/>
                <w:right w:val="none" w:sz="0" w:space="0" w:color="auto"/>
              </w:divBdr>
              <w:divsChild>
                <w:div w:id="37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8639">
      <w:bodyDiv w:val="1"/>
      <w:marLeft w:val="0"/>
      <w:marRight w:val="0"/>
      <w:marTop w:val="0"/>
      <w:marBottom w:val="0"/>
      <w:divBdr>
        <w:top w:val="none" w:sz="0" w:space="0" w:color="auto"/>
        <w:left w:val="none" w:sz="0" w:space="0" w:color="auto"/>
        <w:bottom w:val="none" w:sz="0" w:space="0" w:color="auto"/>
        <w:right w:val="none" w:sz="0" w:space="0" w:color="auto"/>
      </w:divBdr>
    </w:div>
    <w:div w:id="852261613">
      <w:bodyDiv w:val="1"/>
      <w:marLeft w:val="0"/>
      <w:marRight w:val="0"/>
      <w:marTop w:val="0"/>
      <w:marBottom w:val="0"/>
      <w:divBdr>
        <w:top w:val="none" w:sz="0" w:space="0" w:color="auto"/>
        <w:left w:val="none" w:sz="0" w:space="0" w:color="auto"/>
        <w:bottom w:val="none" w:sz="0" w:space="0" w:color="auto"/>
        <w:right w:val="none" w:sz="0" w:space="0" w:color="auto"/>
      </w:divBdr>
    </w:div>
    <w:div w:id="863448192">
      <w:bodyDiv w:val="1"/>
      <w:marLeft w:val="0"/>
      <w:marRight w:val="0"/>
      <w:marTop w:val="0"/>
      <w:marBottom w:val="0"/>
      <w:divBdr>
        <w:top w:val="none" w:sz="0" w:space="0" w:color="auto"/>
        <w:left w:val="none" w:sz="0" w:space="0" w:color="auto"/>
        <w:bottom w:val="none" w:sz="0" w:space="0" w:color="auto"/>
        <w:right w:val="none" w:sz="0" w:space="0" w:color="auto"/>
      </w:divBdr>
    </w:div>
    <w:div w:id="938685253">
      <w:bodyDiv w:val="1"/>
      <w:marLeft w:val="0"/>
      <w:marRight w:val="0"/>
      <w:marTop w:val="0"/>
      <w:marBottom w:val="0"/>
      <w:divBdr>
        <w:top w:val="none" w:sz="0" w:space="0" w:color="auto"/>
        <w:left w:val="none" w:sz="0" w:space="0" w:color="auto"/>
        <w:bottom w:val="none" w:sz="0" w:space="0" w:color="auto"/>
        <w:right w:val="none" w:sz="0" w:space="0" w:color="auto"/>
      </w:divBdr>
    </w:div>
    <w:div w:id="941572585">
      <w:bodyDiv w:val="1"/>
      <w:marLeft w:val="0"/>
      <w:marRight w:val="0"/>
      <w:marTop w:val="0"/>
      <w:marBottom w:val="0"/>
      <w:divBdr>
        <w:top w:val="none" w:sz="0" w:space="0" w:color="auto"/>
        <w:left w:val="none" w:sz="0" w:space="0" w:color="auto"/>
        <w:bottom w:val="none" w:sz="0" w:space="0" w:color="auto"/>
        <w:right w:val="none" w:sz="0" w:space="0" w:color="auto"/>
      </w:divBdr>
    </w:div>
    <w:div w:id="978800272">
      <w:bodyDiv w:val="1"/>
      <w:marLeft w:val="0"/>
      <w:marRight w:val="0"/>
      <w:marTop w:val="0"/>
      <w:marBottom w:val="0"/>
      <w:divBdr>
        <w:top w:val="none" w:sz="0" w:space="0" w:color="auto"/>
        <w:left w:val="none" w:sz="0" w:space="0" w:color="auto"/>
        <w:bottom w:val="none" w:sz="0" w:space="0" w:color="auto"/>
        <w:right w:val="none" w:sz="0" w:space="0" w:color="auto"/>
      </w:divBdr>
    </w:div>
    <w:div w:id="987594417">
      <w:bodyDiv w:val="1"/>
      <w:marLeft w:val="0"/>
      <w:marRight w:val="0"/>
      <w:marTop w:val="0"/>
      <w:marBottom w:val="0"/>
      <w:divBdr>
        <w:top w:val="none" w:sz="0" w:space="0" w:color="auto"/>
        <w:left w:val="none" w:sz="0" w:space="0" w:color="auto"/>
        <w:bottom w:val="none" w:sz="0" w:space="0" w:color="auto"/>
        <w:right w:val="none" w:sz="0" w:space="0" w:color="auto"/>
      </w:divBdr>
    </w:div>
    <w:div w:id="1037899771">
      <w:bodyDiv w:val="1"/>
      <w:marLeft w:val="0"/>
      <w:marRight w:val="0"/>
      <w:marTop w:val="0"/>
      <w:marBottom w:val="0"/>
      <w:divBdr>
        <w:top w:val="none" w:sz="0" w:space="0" w:color="auto"/>
        <w:left w:val="none" w:sz="0" w:space="0" w:color="auto"/>
        <w:bottom w:val="none" w:sz="0" w:space="0" w:color="auto"/>
        <w:right w:val="none" w:sz="0" w:space="0" w:color="auto"/>
      </w:divBdr>
    </w:div>
    <w:div w:id="1071074666">
      <w:bodyDiv w:val="1"/>
      <w:marLeft w:val="0"/>
      <w:marRight w:val="0"/>
      <w:marTop w:val="0"/>
      <w:marBottom w:val="0"/>
      <w:divBdr>
        <w:top w:val="none" w:sz="0" w:space="0" w:color="auto"/>
        <w:left w:val="none" w:sz="0" w:space="0" w:color="auto"/>
        <w:bottom w:val="none" w:sz="0" w:space="0" w:color="auto"/>
        <w:right w:val="none" w:sz="0" w:space="0" w:color="auto"/>
      </w:divBdr>
    </w:div>
    <w:div w:id="1132677863">
      <w:bodyDiv w:val="1"/>
      <w:marLeft w:val="0"/>
      <w:marRight w:val="0"/>
      <w:marTop w:val="0"/>
      <w:marBottom w:val="0"/>
      <w:divBdr>
        <w:top w:val="none" w:sz="0" w:space="0" w:color="auto"/>
        <w:left w:val="none" w:sz="0" w:space="0" w:color="auto"/>
        <w:bottom w:val="none" w:sz="0" w:space="0" w:color="auto"/>
        <w:right w:val="none" w:sz="0" w:space="0" w:color="auto"/>
      </w:divBdr>
    </w:div>
    <w:div w:id="1146969222">
      <w:bodyDiv w:val="1"/>
      <w:marLeft w:val="0"/>
      <w:marRight w:val="0"/>
      <w:marTop w:val="0"/>
      <w:marBottom w:val="0"/>
      <w:divBdr>
        <w:top w:val="none" w:sz="0" w:space="0" w:color="auto"/>
        <w:left w:val="none" w:sz="0" w:space="0" w:color="auto"/>
        <w:bottom w:val="none" w:sz="0" w:space="0" w:color="auto"/>
        <w:right w:val="none" w:sz="0" w:space="0" w:color="auto"/>
      </w:divBdr>
    </w:div>
    <w:div w:id="1190143521">
      <w:bodyDiv w:val="1"/>
      <w:marLeft w:val="0"/>
      <w:marRight w:val="0"/>
      <w:marTop w:val="0"/>
      <w:marBottom w:val="0"/>
      <w:divBdr>
        <w:top w:val="none" w:sz="0" w:space="0" w:color="auto"/>
        <w:left w:val="none" w:sz="0" w:space="0" w:color="auto"/>
        <w:bottom w:val="none" w:sz="0" w:space="0" w:color="auto"/>
        <w:right w:val="none" w:sz="0" w:space="0" w:color="auto"/>
      </w:divBdr>
    </w:div>
    <w:div w:id="1201744742">
      <w:bodyDiv w:val="1"/>
      <w:marLeft w:val="0"/>
      <w:marRight w:val="0"/>
      <w:marTop w:val="0"/>
      <w:marBottom w:val="0"/>
      <w:divBdr>
        <w:top w:val="none" w:sz="0" w:space="0" w:color="auto"/>
        <w:left w:val="none" w:sz="0" w:space="0" w:color="auto"/>
        <w:bottom w:val="none" w:sz="0" w:space="0" w:color="auto"/>
        <w:right w:val="none" w:sz="0" w:space="0" w:color="auto"/>
      </w:divBdr>
    </w:div>
    <w:div w:id="1204252811">
      <w:bodyDiv w:val="1"/>
      <w:marLeft w:val="0"/>
      <w:marRight w:val="0"/>
      <w:marTop w:val="0"/>
      <w:marBottom w:val="0"/>
      <w:divBdr>
        <w:top w:val="none" w:sz="0" w:space="0" w:color="auto"/>
        <w:left w:val="none" w:sz="0" w:space="0" w:color="auto"/>
        <w:bottom w:val="none" w:sz="0" w:space="0" w:color="auto"/>
        <w:right w:val="none" w:sz="0" w:space="0" w:color="auto"/>
      </w:divBdr>
    </w:div>
    <w:div w:id="1229805552">
      <w:bodyDiv w:val="1"/>
      <w:marLeft w:val="0"/>
      <w:marRight w:val="0"/>
      <w:marTop w:val="0"/>
      <w:marBottom w:val="0"/>
      <w:divBdr>
        <w:top w:val="none" w:sz="0" w:space="0" w:color="auto"/>
        <w:left w:val="none" w:sz="0" w:space="0" w:color="auto"/>
        <w:bottom w:val="none" w:sz="0" w:space="0" w:color="auto"/>
        <w:right w:val="none" w:sz="0" w:space="0" w:color="auto"/>
      </w:divBdr>
    </w:div>
    <w:div w:id="1307389924">
      <w:bodyDiv w:val="1"/>
      <w:marLeft w:val="0"/>
      <w:marRight w:val="0"/>
      <w:marTop w:val="0"/>
      <w:marBottom w:val="0"/>
      <w:divBdr>
        <w:top w:val="none" w:sz="0" w:space="0" w:color="auto"/>
        <w:left w:val="none" w:sz="0" w:space="0" w:color="auto"/>
        <w:bottom w:val="none" w:sz="0" w:space="0" w:color="auto"/>
        <w:right w:val="none" w:sz="0" w:space="0" w:color="auto"/>
      </w:divBdr>
    </w:div>
    <w:div w:id="1320233202">
      <w:bodyDiv w:val="1"/>
      <w:marLeft w:val="0"/>
      <w:marRight w:val="0"/>
      <w:marTop w:val="0"/>
      <w:marBottom w:val="0"/>
      <w:divBdr>
        <w:top w:val="none" w:sz="0" w:space="0" w:color="auto"/>
        <w:left w:val="none" w:sz="0" w:space="0" w:color="auto"/>
        <w:bottom w:val="none" w:sz="0" w:space="0" w:color="auto"/>
        <w:right w:val="none" w:sz="0" w:space="0" w:color="auto"/>
      </w:divBdr>
    </w:div>
    <w:div w:id="1377314339">
      <w:bodyDiv w:val="1"/>
      <w:marLeft w:val="0"/>
      <w:marRight w:val="0"/>
      <w:marTop w:val="0"/>
      <w:marBottom w:val="0"/>
      <w:divBdr>
        <w:top w:val="none" w:sz="0" w:space="0" w:color="auto"/>
        <w:left w:val="none" w:sz="0" w:space="0" w:color="auto"/>
        <w:bottom w:val="none" w:sz="0" w:space="0" w:color="auto"/>
        <w:right w:val="none" w:sz="0" w:space="0" w:color="auto"/>
      </w:divBdr>
    </w:div>
    <w:div w:id="1390955442">
      <w:bodyDiv w:val="1"/>
      <w:marLeft w:val="0"/>
      <w:marRight w:val="0"/>
      <w:marTop w:val="0"/>
      <w:marBottom w:val="0"/>
      <w:divBdr>
        <w:top w:val="none" w:sz="0" w:space="0" w:color="auto"/>
        <w:left w:val="none" w:sz="0" w:space="0" w:color="auto"/>
        <w:bottom w:val="none" w:sz="0" w:space="0" w:color="auto"/>
        <w:right w:val="none" w:sz="0" w:space="0" w:color="auto"/>
      </w:divBdr>
    </w:div>
    <w:div w:id="1425228549">
      <w:bodyDiv w:val="1"/>
      <w:marLeft w:val="0"/>
      <w:marRight w:val="0"/>
      <w:marTop w:val="0"/>
      <w:marBottom w:val="0"/>
      <w:divBdr>
        <w:top w:val="none" w:sz="0" w:space="0" w:color="auto"/>
        <w:left w:val="none" w:sz="0" w:space="0" w:color="auto"/>
        <w:bottom w:val="none" w:sz="0" w:space="0" w:color="auto"/>
        <w:right w:val="none" w:sz="0" w:space="0" w:color="auto"/>
      </w:divBdr>
    </w:div>
    <w:div w:id="1434983606">
      <w:bodyDiv w:val="1"/>
      <w:marLeft w:val="0"/>
      <w:marRight w:val="0"/>
      <w:marTop w:val="0"/>
      <w:marBottom w:val="0"/>
      <w:divBdr>
        <w:top w:val="none" w:sz="0" w:space="0" w:color="auto"/>
        <w:left w:val="none" w:sz="0" w:space="0" w:color="auto"/>
        <w:bottom w:val="none" w:sz="0" w:space="0" w:color="auto"/>
        <w:right w:val="none" w:sz="0" w:space="0" w:color="auto"/>
      </w:divBdr>
    </w:div>
    <w:div w:id="1446075558">
      <w:bodyDiv w:val="1"/>
      <w:marLeft w:val="0"/>
      <w:marRight w:val="0"/>
      <w:marTop w:val="0"/>
      <w:marBottom w:val="0"/>
      <w:divBdr>
        <w:top w:val="none" w:sz="0" w:space="0" w:color="auto"/>
        <w:left w:val="none" w:sz="0" w:space="0" w:color="auto"/>
        <w:bottom w:val="none" w:sz="0" w:space="0" w:color="auto"/>
        <w:right w:val="none" w:sz="0" w:space="0" w:color="auto"/>
      </w:divBdr>
    </w:div>
    <w:div w:id="1460302879">
      <w:bodyDiv w:val="1"/>
      <w:marLeft w:val="0"/>
      <w:marRight w:val="0"/>
      <w:marTop w:val="0"/>
      <w:marBottom w:val="0"/>
      <w:divBdr>
        <w:top w:val="none" w:sz="0" w:space="0" w:color="auto"/>
        <w:left w:val="none" w:sz="0" w:space="0" w:color="auto"/>
        <w:bottom w:val="none" w:sz="0" w:space="0" w:color="auto"/>
        <w:right w:val="none" w:sz="0" w:space="0" w:color="auto"/>
      </w:divBdr>
    </w:div>
    <w:div w:id="1482389101">
      <w:bodyDiv w:val="1"/>
      <w:marLeft w:val="0"/>
      <w:marRight w:val="0"/>
      <w:marTop w:val="0"/>
      <w:marBottom w:val="0"/>
      <w:divBdr>
        <w:top w:val="none" w:sz="0" w:space="0" w:color="auto"/>
        <w:left w:val="none" w:sz="0" w:space="0" w:color="auto"/>
        <w:bottom w:val="none" w:sz="0" w:space="0" w:color="auto"/>
        <w:right w:val="none" w:sz="0" w:space="0" w:color="auto"/>
      </w:divBdr>
    </w:div>
    <w:div w:id="1485124988">
      <w:bodyDiv w:val="1"/>
      <w:marLeft w:val="0"/>
      <w:marRight w:val="0"/>
      <w:marTop w:val="0"/>
      <w:marBottom w:val="0"/>
      <w:divBdr>
        <w:top w:val="none" w:sz="0" w:space="0" w:color="auto"/>
        <w:left w:val="none" w:sz="0" w:space="0" w:color="auto"/>
        <w:bottom w:val="none" w:sz="0" w:space="0" w:color="auto"/>
        <w:right w:val="none" w:sz="0" w:space="0" w:color="auto"/>
      </w:divBdr>
    </w:div>
    <w:div w:id="1511020773">
      <w:bodyDiv w:val="1"/>
      <w:marLeft w:val="0"/>
      <w:marRight w:val="0"/>
      <w:marTop w:val="0"/>
      <w:marBottom w:val="0"/>
      <w:divBdr>
        <w:top w:val="none" w:sz="0" w:space="0" w:color="auto"/>
        <w:left w:val="none" w:sz="0" w:space="0" w:color="auto"/>
        <w:bottom w:val="none" w:sz="0" w:space="0" w:color="auto"/>
        <w:right w:val="none" w:sz="0" w:space="0" w:color="auto"/>
      </w:divBdr>
    </w:div>
    <w:div w:id="1580676041">
      <w:bodyDiv w:val="1"/>
      <w:marLeft w:val="0"/>
      <w:marRight w:val="0"/>
      <w:marTop w:val="0"/>
      <w:marBottom w:val="0"/>
      <w:divBdr>
        <w:top w:val="none" w:sz="0" w:space="0" w:color="auto"/>
        <w:left w:val="none" w:sz="0" w:space="0" w:color="auto"/>
        <w:bottom w:val="none" w:sz="0" w:space="0" w:color="auto"/>
        <w:right w:val="none" w:sz="0" w:space="0" w:color="auto"/>
      </w:divBdr>
    </w:div>
    <w:div w:id="1719931832">
      <w:bodyDiv w:val="1"/>
      <w:marLeft w:val="0"/>
      <w:marRight w:val="0"/>
      <w:marTop w:val="0"/>
      <w:marBottom w:val="0"/>
      <w:divBdr>
        <w:top w:val="none" w:sz="0" w:space="0" w:color="auto"/>
        <w:left w:val="none" w:sz="0" w:space="0" w:color="auto"/>
        <w:bottom w:val="none" w:sz="0" w:space="0" w:color="auto"/>
        <w:right w:val="none" w:sz="0" w:space="0" w:color="auto"/>
      </w:divBdr>
    </w:div>
    <w:div w:id="1764718714">
      <w:bodyDiv w:val="1"/>
      <w:marLeft w:val="0"/>
      <w:marRight w:val="0"/>
      <w:marTop w:val="0"/>
      <w:marBottom w:val="0"/>
      <w:divBdr>
        <w:top w:val="none" w:sz="0" w:space="0" w:color="auto"/>
        <w:left w:val="none" w:sz="0" w:space="0" w:color="auto"/>
        <w:bottom w:val="none" w:sz="0" w:space="0" w:color="auto"/>
        <w:right w:val="none" w:sz="0" w:space="0" w:color="auto"/>
      </w:divBdr>
    </w:div>
    <w:div w:id="1824080573">
      <w:bodyDiv w:val="1"/>
      <w:marLeft w:val="0"/>
      <w:marRight w:val="0"/>
      <w:marTop w:val="0"/>
      <w:marBottom w:val="0"/>
      <w:divBdr>
        <w:top w:val="none" w:sz="0" w:space="0" w:color="auto"/>
        <w:left w:val="none" w:sz="0" w:space="0" w:color="auto"/>
        <w:bottom w:val="none" w:sz="0" w:space="0" w:color="auto"/>
        <w:right w:val="none" w:sz="0" w:space="0" w:color="auto"/>
      </w:divBdr>
    </w:div>
    <w:div w:id="1865366696">
      <w:bodyDiv w:val="1"/>
      <w:marLeft w:val="0"/>
      <w:marRight w:val="0"/>
      <w:marTop w:val="0"/>
      <w:marBottom w:val="0"/>
      <w:divBdr>
        <w:top w:val="none" w:sz="0" w:space="0" w:color="auto"/>
        <w:left w:val="none" w:sz="0" w:space="0" w:color="auto"/>
        <w:bottom w:val="none" w:sz="0" w:space="0" w:color="auto"/>
        <w:right w:val="none" w:sz="0" w:space="0" w:color="auto"/>
      </w:divBdr>
    </w:div>
    <w:div w:id="1882983615">
      <w:bodyDiv w:val="1"/>
      <w:marLeft w:val="0"/>
      <w:marRight w:val="0"/>
      <w:marTop w:val="0"/>
      <w:marBottom w:val="0"/>
      <w:divBdr>
        <w:top w:val="none" w:sz="0" w:space="0" w:color="auto"/>
        <w:left w:val="none" w:sz="0" w:space="0" w:color="auto"/>
        <w:bottom w:val="none" w:sz="0" w:space="0" w:color="auto"/>
        <w:right w:val="none" w:sz="0" w:space="0" w:color="auto"/>
      </w:divBdr>
    </w:div>
    <w:div w:id="1890528636">
      <w:bodyDiv w:val="1"/>
      <w:marLeft w:val="0"/>
      <w:marRight w:val="0"/>
      <w:marTop w:val="0"/>
      <w:marBottom w:val="0"/>
      <w:divBdr>
        <w:top w:val="none" w:sz="0" w:space="0" w:color="auto"/>
        <w:left w:val="none" w:sz="0" w:space="0" w:color="auto"/>
        <w:bottom w:val="none" w:sz="0" w:space="0" w:color="auto"/>
        <w:right w:val="none" w:sz="0" w:space="0" w:color="auto"/>
      </w:divBdr>
    </w:div>
    <w:div w:id="1901940770">
      <w:bodyDiv w:val="1"/>
      <w:marLeft w:val="0"/>
      <w:marRight w:val="0"/>
      <w:marTop w:val="0"/>
      <w:marBottom w:val="0"/>
      <w:divBdr>
        <w:top w:val="none" w:sz="0" w:space="0" w:color="auto"/>
        <w:left w:val="none" w:sz="0" w:space="0" w:color="auto"/>
        <w:bottom w:val="none" w:sz="0" w:space="0" w:color="auto"/>
        <w:right w:val="none" w:sz="0" w:space="0" w:color="auto"/>
      </w:divBdr>
    </w:div>
    <w:div w:id="1929076263">
      <w:bodyDiv w:val="1"/>
      <w:marLeft w:val="0"/>
      <w:marRight w:val="0"/>
      <w:marTop w:val="0"/>
      <w:marBottom w:val="0"/>
      <w:divBdr>
        <w:top w:val="none" w:sz="0" w:space="0" w:color="auto"/>
        <w:left w:val="none" w:sz="0" w:space="0" w:color="auto"/>
        <w:bottom w:val="none" w:sz="0" w:space="0" w:color="auto"/>
        <w:right w:val="none" w:sz="0" w:space="0" w:color="auto"/>
      </w:divBdr>
    </w:div>
    <w:div w:id="1935627773">
      <w:bodyDiv w:val="1"/>
      <w:marLeft w:val="0"/>
      <w:marRight w:val="0"/>
      <w:marTop w:val="0"/>
      <w:marBottom w:val="0"/>
      <w:divBdr>
        <w:top w:val="none" w:sz="0" w:space="0" w:color="auto"/>
        <w:left w:val="none" w:sz="0" w:space="0" w:color="auto"/>
        <w:bottom w:val="none" w:sz="0" w:space="0" w:color="auto"/>
        <w:right w:val="none" w:sz="0" w:space="0" w:color="auto"/>
      </w:divBdr>
    </w:div>
    <w:div w:id="2012440646">
      <w:bodyDiv w:val="1"/>
      <w:marLeft w:val="0"/>
      <w:marRight w:val="0"/>
      <w:marTop w:val="0"/>
      <w:marBottom w:val="0"/>
      <w:divBdr>
        <w:top w:val="none" w:sz="0" w:space="0" w:color="auto"/>
        <w:left w:val="none" w:sz="0" w:space="0" w:color="auto"/>
        <w:bottom w:val="none" w:sz="0" w:space="0" w:color="auto"/>
        <w:right w:val="none" w:sz="0" w:space="0" w:color="auto"/>
      </w:divBdr>
    </w:div>
    <w:div w:id="2076513189">
      <w:bodyDiv w:val="1"/>
      <w:marLeft w:val="0"/>
      <w:marRight w:val="0"/>
      <w:marTop w:val="0"/>
      <w:marBottom w:val="0"/>
      <w:divBdr>
        <w:top w:val="none" w:sz="0" w:space="0" w:color="auto"/>
        <w:left w:val="none" w:sz="0" w:space="0" w:color="auto"/>
        <w:bottom w:val="none" w:sz="0" w:space="0" w:color="auto"/>
        <w:right w:val="none" w:sz="0" w:space="0" w:color="auto"/>
      </w:divBdr>
    </w:div>
    <w:div w:id="21333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iwalhadi9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ufikmutharom.upy.ac.id@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2740-3F9D-4049-8D34-4A58C6D9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 1</cp:lastModifiedBy>
  <cp:revision>2</cp:revision>
  <cp:lastPrinted>2020-10-14T10:54:00Z</cp:lastPrinted>
  <dcterms:created xsi:type="dcterms:W3CDTF">2024-06-23T14:10:00Z</dcterms:created>
  <dcterms:modified xsi:type="dcterms:W3CDTF">2024-06-23T14:10:00Z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d5dfab9e-b108-39ef-b602-a59c70c8d6a0</vt:lpwstr>
  </property>
  <property fmtid="{D5CDD505-2E9C-101B-9397-08002B2CF9AE}" pid="24" name="Mendeley Citation Style_1">
    <vt:lpwstr>http://www.zotero.org/styles/apa</vt:lpwstr>
  </property>
</Properties>
</file>